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6BEF7" w14:textId="77777777" w:rsidR="00EE567F" w:rsidRPr="00F27EB4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>Приложение</w:t>
      </w:r>
    </w:p>
    <w:p w14:paraId="67090596" w14:textId="77777777" w:rsidR="00EE567F" w:rsidRPr="00F27EB4" w:rsidRDefault="00EE567F" w:rsidP="00EE567F">
      <w:pPr>
        <w:spacing w:after="5" w:line="266" w:lineRule="auto"/>
        <w:ind w:left="10" w:right="-20" w:hanging="10"/>
        <w:jc w:val="right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 xml:space="preserve">к рабочей программе дисциплины </w:t>
      </w:r>
    </w:p>
    <w:p w14:paraId="60282F12" w14:textId="77777777" w:rsidR="00EE567F" w:rsidRPr="00F27EB4" w:rsidRDefault="00EE567F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00A2AEBE" w14:textId="77777777" w:rsidR="00EE567F" w:rsidRPr="00F27EB4" w:rsidRDefault="00EE567F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7C166365" w14:textId="77777777" w:rsidR="00EE567F" w:rsidRPr="00F27EB4" w:rsidRDefault="00EE567F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01F018A0" w14:textId="77777777" w:rsidR="00EE567F" w:rsidRPr="00F27EB4" w:rsidRDefault="00EE567F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72ED6599" w14:textId="77777777" w:rsidR="00CF1A5A" w:rsidRPr="00F27EB4" w:rsidRDefault="00AA4D86" w:rsidP="00CF1A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ОЦЕНОЧНЫЕ МАТЕРИАЛЫ </w:t>
      </w:r>
      <w:r w:rsidR="00CF1A5A" w:rsidRPr="00F27EB4">
        <w:rPr>
          <w:rFonts w:ascii="Times New Roman" w:hAnsi="Times New Roman" w:cs="Times New Roman"/>
          <w:b/>
          <w:sz w:val="24"/>
          <w:szCs w:val="24"/>
        </w:rPr>
        <w:t>ДЛЯ ПРОМЕЖУТОЧНОЙ АТТЕСТАЦИИ</w:t>
      </w:r>
    </w:p>
    <w:p w14:paraId="185F969F" w14:textId="77777777" w:rsidR="00CF1A5A" w:rsidRPr="00F27EB4" w:rsidRDefault="00CF1A5A" w:rsidP="00CF1A5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ПО ДИСЦИПЛИНЕ (МОДУЛЮ) </w:t>
      </w:r>
    </w:p>
    <w:p w14:paraId="26221BDE" w14:textId="77777777" w:rsidR="00CF1A5A" w:rsidRPr="00F27EB4" w:rsidRDefault="00CF1A5A" w:rsidP="00CF1A5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93DFC8" w14:textId="77777777" w:rsidR="00CF1A5A" w:rsidRPr="00523281" w:rsidRDefault="0097713D" w:rsidP="00523281">
      <w:pPr>
        <w:spacing w:after="0"/>
        <w:jc w:val="center"/>
        <w:rPr>
          <w:rFonts w:ascii="Calibri" w:eastAsia="Times New Roman" w:hAnsi="Calibri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u w:val="single"/>
        </w:rPr>
        <w:t>Метрология, стандартизация и сертификация</w:t>
      </w:r>
    </w:p>
    <w:p w14:paraId="14FC9DC0" w14:textId="77777777" w:rsidR="00CF1A5A" w:rsidRPr="00F27EB4" w:rsidRDefault="00CF1A5A" w:rsidP="00CF1A5A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sz w:val="24"/>
          <w:szCs w:val="24"/>
        </w:rPr>
        <w:t>(наименование дисциплины(модуля)</w:t>
      </w:r>
    </w:p>
    <w:p w14:paraId="3A3C9B07" w14:textId="77777777" w:rsidR="00CF1A5A" w:rsidRPr="00F27EB4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21431EF" w14:textId="77777777" w:rsidR="00CF1A5A" w:rsidRPr="00F27EB4" w:rsidRDefault="00CF1A5A" w:rsidP="007268B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1BCC883A" w14:textId="225C0ECC" w:rsidR="00CF1A5A" w:rsidRPr="005F60E7" w:rsidRDefault="00A056E3" w:rsidP="007268B3">
      <w:pPr>
        <w:widowControl w:val="0"/>
        <w:autoSpaceDE w:val="0"/>
        <w:autoSpaceDN w:val="0"/>
        <w:adjustRightInd w:val="0"/>
        <w:spacing w:after="0"/>
        <w:ind w:right="15"/>
        <w:jc w:val="center"/>
        <w:rPr>
          <w:rFonts w:ascii="Times New Roman" w:hAnsi="Times New Roman"/>
          <w:b/>
          <w:bCs/>
          <w:sz w:val="32"/>
          <w:szCs w:val="32"/>
          <w:u w:val="single"/>
        </w:rPr>
      </w:pPr>
      <w:r w:rsidRPr="005F60E7">
        <w:rPr>
          <w:rFonts w:ascii="Times New Roman" w:hAnsi="Times New Roman"/>
          <w:b/>
          <w:bCs/>
          <w:sz w:val="32"/>
          <w:szCs w:val="32"/>
          <w:u w:val="single"/>
        </w:rPr>
        <w:t>23.05.04</w:t>
      </w:r>
      <w:r w:rsidR="00AF7898" w:rsidRPr="005F60E7">
        <w:rPr>
          <w:rFonts w:ascii="Times New Roman" w:hAnsi="Times New Roman"/>
          <w:b/>
          <w:bCs/>
          <w:sz w:val="32"/>
          <w:szCs w:val="32"/>
          <w:u w:val="single"/>
        </w:rPr>
        <w:t xml:space="preserve"> </w:t>
      </w:r>
      <w:r w:rsidRPr="005F60E7">
        <w:rPr>
          <w:rFonts w:ascii="Times New Roman" w:hAnsi="Times New Roman"/>
          <w:b/>
          <w:bCs/>
          <w:sz w:val="32"/>
          <w:szCs w:val="32"/>
          <w:u w:val="single"/>
        </w:rPr>
        <w:t>Эксплуатация желе</w:t>
      </w:r>
      <w:r w:rsidR="005F60E7" w:rsidRPr="005F60E7">
        <w:rPr>
          <w:rFonts w:ascii="Times New Roman" w:hAnsi="Times New Roman"/>
          <w:b/>
          <w:bCs/>
          <w:sz w:val="32"/>
          <w:szCs w:val="32"/>
          <w:u w:val="single"/>
        </w:rPr>
        <w:t>з</w:t>
      </w:r>
      <w:r w:rsidRPr="005F60E7">
        <w:rPr>
          <w:rFonts w:ascii="Times New Roman" w:hAnsi="Times New Roman"/>
          <w:b/>
          <w:bCs/>
          <w:sz w:val="32"/>
          <w:szCs w:val="32"/>
          <w:u w:val="single"/>
        </w:rPr>
        <w:t>ных дорог</w:t>
      </w:r>
    </w:p>
    <w:p w14:paraId="1092C9DA" w14:textId="77777777" w:rsidR="00CF1A5A" w:rsidRPr="00F27EB4" w:rsidRDefault="00CF1A5A" w:rsidP="00CF1A5A">
      <w:pPr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 w:rsidRPr="00F27EB4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(код и наименование)</w:t>
      </w:r>
    </w:p>
    <w:p w14:paraId="6A566D2F" w14:textId="77777777" w:rsidR="00CF1A5A" w:rsidRPr="00F27EB4" w:rsidRDefault="00CF1A5A" w:rsidP="00523281">
      <w:pPr>
        <w:spacing w:after="0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F27EB4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10A79EBC" w14:textId="4CDFFC84" w:rsidR="00CF1A5A" w:rsidRPr="005F60E7" w:rsidRDefault="00A056E3" w:rsidP="00523281">
      <w:pPr>
        <w:spacing w:after="0"/>
        <w:jc w:val="center"/>
        <w:rPr>
          <w:rFonts w:ascii="Times New Roman" w:hAnsi="Times New Roman" w:cs="Times New Roman"/>
          <w:b/>
          <w:bCs/>
          <w:iCs/>
          <w:sz w:val="32"/>
          <w:szCs w:val="32"/>
          <w:u w:val="single"/>
        </w:rPr>
      </w:pPr>
      <w:r w:rsidRPr="005F60E7">
        <w:rPr>
          <w:rFonts w:ascii="Times New Roman" w:hAnsi="Times New Roman" w:cs="Times New Roman"/>
          <w:b/>
          <w:bCs/>
          <w:iCs/>
          <w:sz w:val="32"/>
          <w:szCs w:val="32"/>
          <w:u w:val="single"/>
        </w:rPr>
        <w:t>Транспортный бизнес и логистика</w:t>
      </w:r>
    </w:p>
    <w:p w14:paraId="0981530A" w14:textId="77777777" w:rsidR="00CF1A5A" w:rsidRPr="00F27EB4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(наименование)</w:t>
      </w:r>
    </w:p>
    <w:p w14:paraId="415B57B6" w14:textId="77777777" w:rsidR="00EE567F" w:rsidRPr="00F27EB4" w:rsidRDefault="00EE567F" w:rsidP="00EE567F">
      <w:pPr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br w:type="page"/>
      </w:r>
    </w:p>
    <w:p w14:paraId="6840B9FB" w14:textId="77777777" w:rsidR="00EE567F" w:rsidRDefault="00EE567F" w:rsidP="00F27E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162BBC5C" w14:textId="77777777" w:rsidR="00F27EB4" w:rsidRDefault="00F27EB4" w:rsidP="00F27E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6E5D7A9" w14:textId="77777777" w:rsidR="00F27EB4" w:rsidRPr="00F27EB4" w:rsidRDefault="00F27EB4" w:rsidP="00F27E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A8F37BF" w14:textId="77777777" w:rsidR="00B24C1F" w:rsidRPr="00F27EB4" w:rsidRDefault="00EA0440" w:rsidP="00F27EB4">
      <w:pPr>
        <w:pStyle w:val="a6"/>
        <w:numPr>
          <w:ilvl w:val="0"/>
          <w:numId w:val="37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27EB4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F27EB4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435A93EC" w14:textId="77777777" w:rsidR="00B24C1F" w:rsidRPr="00F27EB4" w:rsidRDefault="00EE567F" w:rsidP="00F27EB4">
      <w:pPr>
        <w:pStyle w:val="a6"/>
        <w:numPr>
          <w:ilvl w:val="0"/>
          <w:numId w:val="37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27EB4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F27EB4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4E9900B" w14:textId="77777777" w:rsidR="00EE567F" w:rsidRPr="00F27EB4" w:rsidRDefault="007D68E0" w:rsidP="00F27EB4">
      <w:pPr>
        <w:pStyle w:val="a6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27EB4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F27EB4">
        <w:rPr>
          <w:rFonts w:ascii="Times New Roman" w:hAnsi="Times New Roman"/>
          <w:color w:val="000000"/>
          <w:sz w:val="24"/>
          <w:szCs w:val="24"/>
        </w:rPr>
        <w:t>.</w:t>
      </w:r>
    </w:p>
    <w:p w14:paraId="0F47982B" w14:textId="77777777" w:rsidR="00A30F9C" w:rsidRPr="00F27EB4" w:rsidRDefault="00A30F9C" w:rsidP="00F27EB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8A55681" w14:textId="77777777" w:rsidR="00F27EB4" w:rsidRDefault="00F27EB4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14:paraId="09F46523" w14:textId="77777777" w:rsidR="00EE567F" w:rsidRPr="00F27EB4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F27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F27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7FD8B41F" w14:textId="77777777" w:rsidR="00F27EB4" w:rsidRDefault="00F27EB4" w:rsidP="00F27EB4">
      <w:pPr>
        <w:pStyle w:val="s1"/>
        <w:spacing w:before="0" w:beforeAutospacing="0" w:after="0" w:afterAutospacing="0"/>
        <w:ind w:firstLine="709"/>
        <w:jc w:val="both"/>
      </w:pPr>
    </w:p>
    <w:p w14:paraId="3783033F" w14:textId="77777777" w:rsidR="00D90422" w:rsidRDefault="002C5147" w:rsidP="00F27EB4">
      <w:pPr>
        <w:pStyle w:val="s1"/>
        <w:spacing w:before="0" w:beforeAutospacing="0" w:after="0" w:afterAutospacing="0"/>
        <w:ind w:firstLine="709"/>
        <w:jc w:val="both"/>
      </w:pPr>
      <w:r w:rsidRPr="00F27EB4">
        <w:t xml:space="preserve">Цель промежуточной аттестации– </w:t>
      </w:r>
      <w:r w:rsidR="00D90422" w:rsidRPr="00F27EB4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82056A3" w14:textId="77777777" w:rsidR="00F27EB4" w:rsidRPr="00F27EB4" w:rsidRDefault="00F27EB4" w:rsidP="00F27EB4">
      <w:pPr>
        <w:pStyle w:val="s1"/>
        <w:spacing w:before="0" w:beforeAutospacing="0" w:after="0" w:afterAutospacing="0"/>
        <w:ind w:firstLine="709"/>
        <w:jc w:val="both"/>
      </w:pPr>
    </w:p>
    <w:p w14:paraId="4BA88162" w14:textId="77777777" w:rsidR="00FD3B8F" w:rsidRPr="003F19C3" w:rsidRDefault="00135D1D" w:rsidP="003F19C3">
      <w:pPr>
        <w:pStyle w:val="s1"/>
        <w:spacing w:before="0" w:beforeAutospacing="0" w:after="0" w:afterAutospacing="0"/>
        <w:ind w:firstLine="708"/>
        <w:jc w:val="both"/>
      </w:pPr>
      <w:r w:rsidRPr="00F27EB4">
        <w:t xml:space="preserve">Формы промежуточной аттестации: </w:t>
      </w:r>
      <w:r w:rsidR="00534420" w:rsidRPr="00F27EB4">
        <w:t>зачет</w:t>
      </w:r>
      <w:r w:rsidR="007E3239">
        <w:t xml:space="preserve"> </w:t>
      </w:r>
      <w:r w:rsidR="00EA5ACD">
        <w:t>(4</w:t>
      </w:r>
      <w:r w:rsidR="00523281">
        <w:t xml:space="preserve"> семестр)</w:t>
      </w:r>
    </w:p>
    <w:p w14:paraId="1A786219" w14:textId="77777777" w:rsidR="00EE3C25" w:rsidRPr="00523281" w:rsidRDefault="00D90422" w:rsidP="0052328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CF0A07" w:rsidRPr="00F27EB4" w14:paraId="6668580B" w14:textId="77777777" w:rsidTr="0013475A">
        <w:trPr>
          <w:trHeight w:val="493"/>
        </w:trPr>
        <w:tc>
          <w:tcPr>
            <w:tcW w:w="7654" w:type="dxa"/>
          </w:tcPr>
          <w:p w14:paraId="1758163A" w14:textId="77777777" w:rsidR="00CF0A07" w:rsidRPr="00F27EB4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29596AF1" w14:textId="77777777" w:rsidR="00CF0A07" w:rsidRPr="00F27EB4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CF0A07" w:rsidRPr="007E3239" w14:paraId="76D25052" w14:textId="77777777" w:rsidTr="0013475A">
        <w:trPr>
          <w:trHeight w:val="310"/>
        </w:trPr>
        <w:tc>
          <w:tcPr>
            <w:tcW w:w="7654" w:type="dxa"/>
          </w:tcPr>
          <w:p w14:paraId="4C069C8D" w14:textId="777813A4" w:rsidR="00CF0A07" w:rsidRPr="0015446F" w:rsidRDefault="00EA5ACD" w:rsidP="00B55B6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1544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</w:t>
            </w:r>
            <w:r w:rsidR="0015446F" w:rsidRPr="001544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 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  <w:tc>
          <w:tcPr>
            <w:tcW w:w="2835" w:type="dxa"/>
          </w:tcPr>
          <w:p w14:paraId="34B09F0C" w14:textId="3F5BA294" w:rsidR="00CF0A07" w:rsidRPr="0015446F" w:rsidRDefault="00EA5ACD" w:rsidP="00B55B6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1544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</w:t>
            </w:r>
            <w:r w:rsidR="0015446F" w:rsidRPr="001544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1544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15446F" w:rsidRPr="001544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14:paraId="7D604622" w14:textId="77777777" w:rsidR="009E1016" w:rsidRPr="00F27EB4" w:rsidRDefault="009E1016" w:rsidP="00FD3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16F795D" w14:textId="77777777" w:rsidR="00AA4D86" w:rsidRPr="00F27EB4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C8FDE18" w14:textId="77777777" w:rsidR="00AF1A69" w:rsidRPr="0086281D" w:rsidRDefault="00AA4D86" w:rsidP="0086281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F27EB4" w14:paraId="0E8EF682" w14:textId="77777777" w:rsidTr="00CF1A5A">
        <w:tc>
          <w:tcPr>
            <w:tcW w:w="3685" w:type="dxa"/>
          </w:tcPr>
          <w:p w14:paraId="16481B8F" w14:textId="77777777" w:rsidR="00AF1A69" w:rsidRPr="00F27EB4" w:rsidRDefault="00CF0A07" w:rsidP="00CF0A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64358580"/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>ндикатор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6755F272" w14:textId="77777777" w:rsidR="00AF1A69" w:rsidRPr="00F27EB4" w:rsidRDefault="00CF0A07" w:rsidP="00CF1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езультаты обучения 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по дисциплине</w:t>
            </w:r>
          </w:p>
        </w:tc>
        <w:tc>
          <w:tcPr>
            <w:tcW w:w="1914" w:type="dxa"/>
          </w:tcPr>
          <w:p w14:paraId="6742F3C7" w14:textId="77777777" w:rsidR="00AF1A69" w:rsidRPr="00F27EB4" w:rsidRDefault="007A78EC" w:rsidP="00CF1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>ценочны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193002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(семестр__)</w:t>
            </w:r>
          </w:p>
        </w:tc>
      </w:tr>
      <w:tr w:rsidR="00CF0A07" w:rsidRPr="00F27EB4" w14:paraId="6F55C645" w14:textId="77777777" w:rsidTr="00CF1A5A">
        <w:tc>
          <w:tcPr>
            <w:tcW w:w="3685" w:type="dxa"/>
            <w:vMerge w:val="restart"/>
          </w:tcPr>
          <w:p w14:paraId="1D938B35" w14:textId="201BB9DB" w:rsidR="00CF0A07" w:rsidRPr="007E3239" w:rsidRDefault="0015446F" w:rsidP="00C7358B">
            <w:pPr>
              <w:jc w:val="both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  <w:highlight w:val="yellow"/>
              </w:rPr>
            </w:pPr>
            <w:r w:rsidRPr="001544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ОПК-3.2 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  <w:tc>
          <w:tcPr>
            <w:tcW w:w="4820" w:type="dxa"/>
          </w:tcPr>
          <w:p w14:paraId="405029A6" w14:textId="40B062B4" w:rsidR="00CF0A07" w:rsidRPr="0015446F" w:rsidRDefault="00CF0A07" w:rsidP="00C735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46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 w:rsidR="005F60E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534420" w:rsidRPr="0015446F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основные понятия в области метрологии, стандартизации и сертификации;</w:t>
            </w:r>
            <w:r w:rsidR="00C7358B" w:rsidRPr="0015446F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классификацию средств измерения; метрологические характеристики средств измерений; методы измерения; классификацию погрешностей измерений.</w:t>
            </w:r>
          </w:p>
        </w:tc>
        <w:tc>
          <w:tcPr>
            <w:tcW w:w="1914" w:type="dxa"/>
          </w:tcPr>
          <w:p w14:paraId="5E5AA463" w14:textId="77777777" w:rsidR="00CF0A07" w:rsidRPr="00F27EB4" w:rsidRDefault="00CF0A07" w:rsidP="002177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(№</w:t>
            </w:r>
            <w:r w:rsidR="00482BE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- №</w:t>
            </w:r>
            <w:r w:rsidR="00C816E2" w:rsidRPr="00C816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661570F" w14:textId="77777777" w:rsidR="00CF1A5A" w:rsidRPr="00F27EB4" w:rsidRDefault="00CF1A5A" w:rsidP="00482B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A07" w:rsidRPr="00F27EB4" w14:paraId="1ADD8F77" w14:textId="77777777" w:rsidTr="00CF1A5A">
        <w:tc>
          <w:tcPr>
            <w:tcW w:w="3685" w:type="dxa"/>
            <w:vMerge/>
          </w:tcPr>
          <w:p w14:paraId="48A42D84" w14:textId="77777777" w:rsidR="00CF0A07" w:rsidRPr="007E3239" w:rsidRDefault="00CF0A07" w:rsidP="002177DC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820" w:type="dxa"/>
          </w:tcPr>
          <w:p w14:paraId="5D7302E2" w14:textId="49C76EE1" w:rsidR="00CF0A07" w:rsidRPr="0015446F" w:rsidRDefault="00CF0A07" w:rsidP="001A71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46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умеет:</w:t>
            </w:r>
            <w:r w:rsidR="005F60E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C816E2" w:rsidRPr="0015446F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выбирать средства измерения для измерения электрических и неэлектрических величин; применять методы обработки результатов измерений и оценивать их погрешности</w:t>
            </w:r>
          </w:p>
        </w:tc>
        <w:tc>
          <w:tcPr>
            <w:tcW w:w="1914" w:type="dxa"/>
          </w:tcPr>
          <w:p w14:paraId="20428174" w14:textId="77777777" w:rsidR="00CF1A5A" w:rsidRPr="00F27EB4" w:rsidRDefault="00CF0A07" w:rsidP="00CF1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Задани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я (№</w:t>
            </w:r>
            <w:r w:rsidR="00093E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- №</w:t>
            </w:r>
            <w:r w:rsidR="00093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26D0174" w14:textId="77777777" w:rsidR="00CF0A07" w:rsidRPr="00F27EB4" w:rsidRDefault="00CF0A07" w:rsidP="00CF1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A07" w:rsidRPr="00F27EB4" w14:paraId="43B9B842" w14:textId="77777777" w:rsidTr="00CF1A5A">
        <w:tc>
          <w:tcPr>
            <w:tcW w:w="3685" w:type="dxa"/>
            <w:vMerge/>
          </w:tcPr>
          <w:p w14:paraId="40D59748" w14:textId="77777777" w:rsidR="00CF0A07" w:rsidRPr="007E3239" w:rsidRDefault="00CF0A07" w:rsidP="002177DC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820" w:type="dxa"/>
          </w:tcPr>
          <w:p w14:paraId="5D1970D5" w14:textId="28985A38" w:rsidR="00CF0A07" w:rsidRPr="0015446F" w:rsidRDefault="00CF0A07" w:rsidP="00534420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</w:pPr>
            <w:r w:rsidRPr="0015446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владеет:</w:t>
            </w:r>
            <w:r w:rsidR="005F60E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D10DBC" w:rsidRPr="0015446F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>навыками</w:t>
            </w:r>
            <w:r w:rsidR="00D10DBC" w:rsidRPr="001544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обработки и оценки </w:t>
            </w:r>
            <w:r w:rsidR="00D10DBC" w:rsidRPr="0015446F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 xml:space="preserve">погрешностей </w:t>
            </w:r>
            <w:r w:rsidR="00D10DBC" w:rsidRPr="001544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результатов измерений;</w:t>
            </w:r>
            <w:r w:rsidR="005F60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10DBC" w:rsidRPr="001544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 метрологического обслуживания</w:t>
            </w:r>
            <w:r w:rsidR="005F60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10DBC" w:rsidRPr="001544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 измерений</w:t>
            </w:r>
          </w:p>
        </w:tc>
        <w:tc>
          <w:tcPr>
            <w:tcW w:w="1914" w:type="dxa"/>
          </w:tcPr>
          <w:p w14:paraId="340A86C1" w14:textId="77777777" w:rsidR="00CF1A5A" w:rsidRPr="00F27EB4" w:rsidRDefault="00CF0A07" w:rsidP="00CF1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Задани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93E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- №</w:t>
            </w:r>
            <w:r w:rsidR="00093E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2E058C2" w14:textId="77777777" w:rsidR="00CF0A07" w:rsidRPr="00F27EB4" w:rsidRDefault="00CF0A07" w:rsidP="002177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46DE9524" w14:textId="77777777" w:rsidR="00EB53E1" w:rsidRDefault="00EB53E1" w:rsidP="008628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40C65C2" w14:textId="77777777" w:rsidR="00EB53E1" w:rsidRPr="00F27EB4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sz w:val="24"/>
          <w:szCs w:val="24"/>
        </w:rPr>
        <w:t xml:space="preserve">Промежуточная аттестация (зачет) </w:t>
      </w:r>
      <w:r w:rsidR="0035020D" w:rsidRPr="00F27EB4">
        <w:rPr>
          <w:rFonts w:ascii="Times New Roman" w:eastAsia="Times New Roman" w:hAnsi="Times New Roman" w:cs="Times New Roman"/>
          <w:sz w:val="24"/>
          <w:szCs w:val="24"/>
        </w:rPr>
        <w:t>проводится в одной из следующих форм</w:t>
      </w:r>
      <w:r w:rsidRPr="00F27EB4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14:paraId="4AA8C1F5" w14:textId="77777777" w:rsidR="00EB53E1" w:rsidRPr="00F27EB4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sz w:val="24"/>
          <w:szCs w:val="24"/>
        </w:rPr>
        <w:t>1) собеседование;</w:t>
      </w:r>
    </w:p>
    <w:p w14:paraId="47259EDB" w14:textId="77777777" w:rsidR="00F27EB4" w:rsidRDefault="00EB53E1" w:rsidP="00FD3B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sz w:val="24"/>
          <w:szCs w:val="24"/>
        </w:rPr>
        <w:t>2) выполнение заданий в ЭИОС</w:t>
      </w:r>
      <w:r w:rsidR="00226D45">
        <w:rPr>
          <w:rFonts w:ascii="Times New Roman" w:eastAsia="Times New Roman" w:hAnsi="Times New Roman" w:cs="Times New Roman"/>
          <w:sz w:val="24"/>
          <w:szCs w:val="24"/>
        </w:rPr>
        <w:t xml:space="preserve"> университета</w:t>
      </w:r>
      <w:r w:rsidRPr="00F27EB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94C2302" w14:textId="77777777" w:rsidR="00F27EB4" w:rsidRPr="00F27EB4" w:rsidRDefault="00F27EB4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8E7C956" w14:textId="77777777" w:rsidR="008E61C5" w:rsidRPr="00F27EB4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2.</w:t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ab/>
        <w:t>Типовые</w:t>
      </w:r>
      <w:r w:rsidR="00544B2D" w:rsidRPr="00F27EB4">
        <w:rPr>
          <w:rStyle w:val="ad"/>
          <w:rFonts w:ascii="Times New Roman" w:eastAsia="Times New Roman" w:hAnsi="Times New Roman" w:cs="Times New Roman"/>
          <w:b/>
          <w:bCs/>
          <w:iCs/>
          <w:sz w:val="24"/>
          <w:szCs w:val="24"/>
        </w:rPr>
        <w:footnoteReference w:id="2"/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уровень сформированности </w:t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компетенци</w:t>
      </w:r>
      <w:r w:rsidR="00560597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й</w:t>
      </w:r>
    </w:p>
    <w:p w14:paraId="7F23B843" w14:textId="77777777" w:rsidR="00183DAF" w:rsidRPr="00F27EB4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yellow"/>
        </w:rPr>
      </w:pPr>
    </w:p>
    <w:p w14:paraId="1860E23F" w14:textId="77C9D1FC" w:rsidR="00560597" w:rsidRPr="00F27EB4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2.1 </w:t>
      </w:r>
      <w:r w:rsidR="00E55110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Типовые вопросы</w:t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для </w:t>
      </w:r>
      <w:r w:rsidR="00DB4A30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оценки</w:t>
      </w:r>
      <w:r w:rsidR="005F60E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7D440C2" w14:textId="77777777" w:rsidR="00560597" w:rsidRPr="00F27EB4" w:rsidRDefault="00560597" w:rsidP="00560597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04C54353" w14:textId="77777777" w:rsidR="00C04C09" w:rsidRPr="009E1016" w:rsidRDefault="00C04C09" w:rsidP="00C04C09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образовательный </w:t>
      </w:r>
      <w:r w:rsidRPr="00453059">
        <w:rPr>
          <w:rFonts w:ascii="Times New Roman" w:eastAsia="Times New Roman" w:hAnsi="Times New Roman"/>
          <w:bCs/>
          <w:iCs/>
          <w:sz w:val="24"/>
          <w:szCs w:val="24"/>
        </w:rPr>
        <w:t>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F27EB4" w14:paraId="3FED8F6F" w14:textId="77777777" w:rsidTr="006459F1">
        <w:tc>
          <w:tcPr>
            <w:tcW w:w="3018" w:type="dxa"/>
          </w:tcPr>
          <w:p w14:paraId="1EB46966" w14:textId="77777777" w:rsidR="009B4FAE" w:rsidRPr="00F27EB4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0A3C21E9" w14:textId="77777777" w:rsidR="009B4FAE" w:rsidRPr="00F27EB4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560597" w:rsidRPr="00F27EB4" w14:paraId="030D9B94" w14:textId="77777777" w:rsidTr="006459F1">
        <w:tc>
          <w:tcPr>
            <w:tcW w:w="3018" w:type="dxa"/>
          </w:tcPr>
          <w:p w14:paraId="17A45A1C" w14:textId="7C199435" w:rsidR="00560597" w:rsidRPr="00B67994" w:rsidRDefault="0015446F" w:rsidP="00B55B65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  <w:highlight w:val="yellow"/>
              </w:rPr>
            </w:pPr>
            <w:r w:rsidRPr="001544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ОПК-3.2 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  <w:tc>
          <w:tcPr>
            <w:tcW w:w="7579" w:type="dxa"/>
          </w:tcPr>
          <w:p w14:paraId="1721B446" w14:textId="1489A0DE" w:rsidR="00560597" w:rsidRPr="00B67994" w:rsidRDefault="00C76DB9" w:rsidP="006459F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highlight w:val="yellow"/>
              </w:rPr>
            </w:pPr>
            <w:r w:rsidRPr="0015446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 w:rsidR="005F60E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15446F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основные понятия в области метрологии, стандартизации и сертификации; классификацию средств измерения; метрологические характеристики средств измерений; методы измерения; классификацию погрешностей измерений.</w:t>
            </w:r>
          </w:p>
        </w:tc>
      </w:tr>
      <w:tr w:rsidR="002103AC" w:rsidRPr="00F27EB4" w14:paraId="680BD46E" w14:textId="77777777" w:rsidTr="00A147B2">
        <w:trPr>
          <w:trHeight w:val="742"/>
        </w:trPr>
        <w:tc>
          <w:tcPr>
            <w:tcW w:w="10597" w:type="dxa"/>
            <w:gridSpan w:val="2"/>
          </w:tcPr>
          <w:p w14:paraId="3C162E72" w14:textId="77777777" w:rsidR="002103AC" w:rsidRDefault="002103AC" w:rsidP="002103AC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A8081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3A008F4D" w14:textId="77777777" w:rsidR="00A80810" w:rsidRPr="00A80810" w:rsidRDefault="00A80810" w:rsidP="002103AC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42865D2E" w14:textId="77777777" w:rsidR="00E608B0" w:rsidRPr="003310DD" w:rsidRDefault="00482BED" w:rsidP="00E608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DB9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Вопрос </w:t>
            </w:r>
            <w:proofErr w:type="gramStart"/>
            <w:r w:rsidRPr="00C76DB9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1:</w:t>
            </w:r>
            <w:r w:rsidR="00E608B0" w:rsidRPr="003310DD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</w:t>
            </w:r>
            <w:proofErr w:type="gramEnd"/>
            <w:r w:rsidR="00E608B0" w:rsidRPr="003310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цель метрологии:</w:t>
            </w:r>
          </w:p>
          <w:p w14:paraId="37B1903E" w14:textId="77777777" w:rsidR="00E608B0" w:rsidRPr="003310DD" w:rsidRDefault="00E608B0" w:rsidP="00E608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0DD">
              <w:rPr>
                <w:rFonts w:ascii="Times New Roman" w:eastAsia="Times New Roman" w:hAnsi="Times New Roman" w:cs="Times New Roman"/>
                <w:sz w:val="24"/>
                <w:szCs w:val="24"/>
              </w:rPr>
              <w:t>1) обеспечение единства измерений с необ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ходимой и требуемой, точностью;</w:t>
            </w:r>
          </w:p>
          <w:p w14:paraId="31F76EE5" w14:textId="77777777" w:rsidR="00E608B0" w:rsidRPr="003310DD" w:rsidRDefault="00E608B0" w:rsidP="00E608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0DD">
              <w:rPr>
                <w:rFonts w:ascii="Times New Roman" w:eastAsia="Times New Roman" w:hAnsi="Times New Roman" w:cs="Times New Roman"/>
                <w:sz w:val="24"/>
                <w:szCs w:val="24"/>
              </w:rPr>
              <w:t>2) разработка и совершенствование средств и методов измерений повышения их точности</w:t>
            </w:r>
          </w:p>
          <w:p w14:paraId="7C660EE5" w14:textId="77777777" w:rsidR="00E608B0" w:rsidRPr="003310DD" w:rsidRDefault="00E608B0" w:rsidP="00E608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0DD">
              <w:rPr>
                <w:rFonts w:ascii="Times New Roman" w:eastAsia="Times New Roman" w:hAnsi="Times New Roman" w:cs="Times New Roman"/>
                <w:sz w:val="24"/>
                <w:szCs w:val="24"/>
              </w:rPr>
              <w:t>3) разработка новой и совершенствование, действующей правовой и нормативной базы;</w:t>
            </w:r>
          </w:p>
          <w:p w14:paraId="725660DF" w14:textId="77777777" w:rsidR="00E608B0" w:rsidRPr="003310DD" w:rsidRDefault="00E608B0" w:rsidP="00E608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0DD">
              <w:rPr>
                <w:rFonts w:ascii="Times New Roman" w:eastAsia="Times New Roman" w:hAnsi="Times New Roman" w:cs="Times New Roman"/>
                <w:sz w:val="24"/>
                <w:szCs w:val="24"/>
              </w:rPr>
              <w:t>4) совершенствование эталонов единиц измерения для повышения их точности;</w:t>
            </w:r>
          </w:p>
          <w:p w14:paraId="76CF4A9D" w14:textId="77777777" w:rsidR="00E608B0" w:rsidRPr="003310DD" w:rsidRDefault="00E608B0" w:rsidP="00E608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0DD">
              <w:rPr>
                <w:rFonts w:ascii="Times New Roman" w:eastAsia="Times New Roman" w:hAnsi="Times New Roman" w:cs="Times New Roman"/>
                <w:sz w:val="24"/>
                <w:szCs w:val="24"/>
              </w:rPr>
              <w:t>5) усовершенствование способов передачи единиц измерений от эталона к измеряемому объекту.</w:t>
            </w:r>
          </w:p>
          <w:p w14:paraId="096E4FC4" w14:textId="77777777" w:rsidR="008C3339" w:rsidRPr="008C3339" w:rsidRDefault="008C3339" w:rsidP="00534420">
            <w:pPr>
              <w:widowControl w:val="0"/>
              <w:tabs>
                <w:tab w:val="left" w:pos="28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F6C6E0" w14:textId="77777777" w:rsidR="00C76DB9" w:rsidRPr="003310DD" w:rsidRDefault="00482BED" w:rsidP="00C76D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D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Вопрос </w:t>
            </w:r>
            <w:proofErr w:type="gramStart"/>
            <w:r w:rsidRPr="00C76DB9">
              <w:rPr>
                <w:rFonts w:ascii="Times New Roman" w:hAnsi="Times New Roman" w:cs="Times New Roman"/>
                <w:b/>
                <w:sz w:val="24"/>
                <w:szCs w:val="24"/>
              </w:rPr>
              <w:t>2:</w:t>
            </w:r>
            <w:r w:rsidR="00C76DB9" w:rsidRPr="003310DD">
              <w:rPr>
                <w:rFonts w:ascii="Times New Roman" w:eastAsia="Times New Roman" w:hAnsi="Times New Roman" w:cs="Times New Roman"/>
                <w:sz w:val="24"/>
                <w:szCs w:val="24"/>
              </w:rPr>
              <w:t>Охарактеризуйте</w:t>
            </w:r>
            <w:proofErr w:type="gramEnd"/>
            <w:r w:rsidR="00C76DB9" w:rsidRPr="003310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принцип метрологии «единство измерений»:</w:t>
            </w:r>
          </w:p>
          <w:p w14:paraId="013873D1" w14:textId="77777777" w:rsidR="00C76DB9" w:rsidRPr="003310DD" w:rsidRDefault="00C76DB9" w:rsidP="00C76D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0DD">
              <w:rPr>
                <w:rFonts w:ascii="Times New Roman" w:eastAsia="Times New Roman" w:hAnsi="Times New Roman" w:cs="Times New Roman"/>
                <w:sz w:val="24"/>
                <w:szCs w:val="24"/>
              </w:rPr>
              <w:t>1) разработка и/или применение метрологических средств, методов, методик и приемов основывается на научном эксперименте и анализе;</w:t>
            </w:r>
          </w:p>
          <w:p w14:paraId="6DBFD6BD" w14:textId="77777777" w:rsidR="00C76DB9" w:rsidRPr="003310DD" w:rsidRDefault="00C76DB9" w:rsidP="00C76D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0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2)состояние измерений, при котором их результаты выражены в допущенных к применению в Российской Федерации единицах величин, а показатели точности измерений не выходят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установленные границы;</w:t>
            </w:r>
          </w:p>
          <w:p w14:paraId="739E0B3E" w14:textId="77777777" w:rsidR="00C76DB9" w:rsidRPr="003310DD" w:rsidRDefault="00C76DB9" w:rsidP="00C76D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0DD">
              <w:rPr>
                <w:rFonts w:ascii="Times New Roman" w:eastAsia="Times New Roman" w:hAnsi="Times New Roman" w:cs="Times New Roman"/>
                <w:sz w:val="24"/>
                <w:szCs w:val="24"/>
              </w:rPr>
              <w:t>3) состояние средства измерений, когда они проградуированы в узаконенных единицах и их метрологические характеристики соответствуют установленным нормам.</w:t>
            </w:r>
          </w:p>
          <w:p w14:paraId="11223533" w14:textId="77777777" w:rsidR="008C3339" w:rsidRPr="008C3339" w:rsidRDefault="008C3339" w:rsidP="005344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5F99C0" w14:textId="77777777" w:rsidR="00C76DB9" w:rsidRPr="003D1B05" w:rsidRDefault="00482BED" w:rsidP="00C76DB9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6D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Вопрос </w:t>
            </w:r>
            <w:proofErr w:type="gramStart"/>
            <w:r w:rsidRPr="00C76DB9">
              <w:rPr>
                <w:rFonts w:ascii="Times New Roman" w:hAnsi="Times New Roman" w:cs="Times New Roman"/>
                <w:b/>
                <w:sz w:val="24"/>
                <w:szCs w:val="24"/>
              </w:rPr>
              <w:t>3:</w:t>
            </w:r>
            <w:r w:rsidR="00C76DB9" w:rsidRPr="003D1B0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Стандартизация</w:t>
            </w:r>
            <w:proofErr w:type="gramEnd"/>
            <w:r w:rsidR="00C76DB9" w:rsidRPr="003D1B0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– это …</w:t>
            </w:r>
          </w:p>
          <w:p w14:paraId="369A4BBE" w14:textId="77777777" w:rsidR="00C76DB9" w:rsidRDefault="00C76DB9" w:rsidP="00C76DB9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 w:rsidRPr="003D1B0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) деятельность по установлению правил и характеристик в целях их добровольного многократного использования, направленная на достижение упорядоченности в сферах производства и обращения продукции и повышении конкурентоспособности продукции, услуг или работ; </w:t>
            </w:r>
          </w:p>
          <w:p w14:paraId="58588E91" w14:textId="77777777" w:rsidR="00C76DB9" w:rsidRDefault="00C76DB9" w:rsidP="00C76DB9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  <w:r w:rsidRPr="003D1B0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) правовое регулирование отношений в области установления, применения и исполнения обязательных требований к продукции, процессам производства, эксплуатации, хранения, перевозки, реализации и утилизации, а также в области установления и применения на добровольной основе требований к продукции, процессам производства, эксплуатации, хранения, перевозки, реализации и утилизации, выполнению работ или оказанию услуг и правовое регулирование отношений в области оценки соответствия; </w:t>
            </w:r>
          </w:p>
          <w:p w14:paraId="586222A5" w14:textId="77777777" w:rsidR="00C76DB9" w:rsidRPr="003D1B05" w:rsidRDefault="00C76DB9" w:rsidP="00C76DB9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  <w:r w:rsidRPr="003D1B0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 деятельность, направленная на достижение оптимальной степени упорядочения в определенной области посредством установления положений для всеобщего и многократного применения в отношении реально существующих или потенциальных задач.</w:t>
            </w:r>
          </w:p>
          <w:p w14:paraId="47D80934" w14:textId="77777777" w:rsidR="00E608B0" w:rsidRPr="003310DD" w:rsidRDefault="00E608B0" w:rsidP="00C76D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5E5F3FF" w14:textId="77777777" w:rsidR="007F2958" w:rsidRPr="003310DD" w:rsidRDefault="00482BED" w:rsidP="007F29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9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Вопрос </w:t>
            </w:r>
            <w:proofErr w:type="gramStart"/>
            <w:r w:rsidRPr="007F2958">
              <w:rPr>
                <w:rFonts w:ascii="Times New Roman" w:hAnsi="Times New Roman" w:cs="Times New Roman"/>
                <w:b/>
                <w:sz w:val="24"/>
                <w:szCs w:val="24"/>
              </w:rPr>
              <w:t>4:</w:t>
            </w:r>
            <w:r w:rsidR="007F2958" w:rsidRPr="003310DD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</w:t>
            </w:r>
            <w:proofErr w:type="gramEnd"/>
            <w:r w:rsidR="007F2958" w:rsidRPr="003310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метрологические </w:t>
            </w:r>
            <w:r w:rsidR="007F2958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</w:t>
            </w:r>
            <w:r w:rsidR="007F2958" w:rsidRPr="003310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средств измерений</w:t>
            </w:r>
            <w:r w:rsidR="007F29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(укажите все правильные ответы)</w:t>
            </w:r>
            <w:r w:rsidR="007F2958" w:rsidRPr="003310D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21CE4AE4" w14:textId="77777777" w:rsidR="007F2958" w:rsidRPr="003310DD" w:rsidRDefault="007F2958" w:rsidP="007F29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0DD"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диапазон показаний;</w:t>
            </w:r>
          </w:p>
          <w:p w14:paraId="021BCAB9" w14:textId="77777777" w:rsidR="007F2958" w:rsidRPr="003310DD" w:rsidRDefault="007F2958" w:rsidP="007F29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0DD"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точность измерений;</w:t>
            </w:r>
          </w:p>
          <w:p w14:paraId="7F3CD007" w14:textId="77777777" w:rsidR="007F2958" w:rsidRPr="003310DD" w:rsidRDefault="007F2958" w:rsidP="007F29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0DD">
              <w:rPr>
                <w:rFonts w:ascii="Times New Roman" w:eastAsia="Times New Roman" w:hAnsi="Times New Roman" w:cs="Times New Roman"/>
                <w:sz w:val="24"/>
                <w:szCs w:val="24"/>
              </w:rPr>
              <w:t>3)единство измерений;</w:t>
            </w:r>
          </w:p>
          <w:p w14:paraId="5B059EEB" w14:textId="77777777" w:rsidR="007F2958" w:rsidRPr="003310DD" w:rsidRDefault="007F2958" w:rsidP="007F29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0DD">
              <w:rPr>
                <w:rFonts w:ascii="Times New Roman" w:eastAsia="Times New Roman" w:hAnsi="Times New Roman" w:cs="Times New Roman"/>
                <w:sz w:val="24"/>
                <w:szCs w:val="24"/>
              </w:rPr>
              <w:t>4)порог измерений;</w:t>
            </w:r>
          </w:p>
          <w:p w14:paraId="01AE9064" w14:textId="77777777" w:rsidR="007F2958" w:rsidRPr="003310DD" w:rsidRDefault="007F2958" w:rsidP="007F29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0DD">
              <w:rPr>
                <w:rFonts w:ascii="Times New Roman" w:eastAsia="Times New Roman" w:hAnsi="Times New Roman" w:cs="Times New Roman"/>
                <w:sz w:val="24"/>
                <w:szCs w:val="24"/>
              </w:rPr>
              <w:t>5)воспроизводимость;</w:t>
            </w:r>
          </w:p>
          <w:p w14:paraId="20E5F8D6" w14:textId="77777777" w:rsidR="007F2958" w:rsidRPr="003310DD" w:rsidRDefault="007F2958" w:rsidP="007F29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0DD">
              <w:rPr>
                <w:rFonts w:ascii="Times New Roman" w:eastAsia="Times New Roman" w:hAnsi="Times New Roman" w:cs="Times New Roman"/>
                <w:sz w:val="24"/>
                <w:szCs w:val="24"/>
              </w:rPr>
              <w:t>6)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порог чувствительности.</w:t>
            </w:r>
          </w:p>
          <w:p w14:paraId="3187FF8A" w14:textId="77777777" w:rsidR="008C3339" w:rsidRPr="008C3339" w:rsidRDefault="008C3339" w:rsidP="00C76D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631AC9" w14:textId="77777777" w:rsidR="007F2958" w:rsidRPr="003310DD" w:rsidRDefault="00482BED" w:rsidP="007F29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958">
              <w:rPr>
                <w:rFonts w:ascii="Times New Roman" w:hAnsi="Times New Roman"/>
                <w:b/>
                <w:sz w:val="24"/>
                <w:szCs w:val="24"/>
              </w:rPr>
              <w:t xml:space="preserve">Вопрос </w:t>
            </w:r>
            <w:proofErr w:type="gramStart"/>
            <w:r w:rsidRPr="007F2958">
              <w:rPr>
                <w:rFonts w:ascii="Times New Roman" w:hAnsi="Times New Roman"/>
                <w:b/>
                <w:sz w:val="24"/>
                <w:szCs w:val="24"/>
              </w:rPr>
              <w:t>5:</w:t>
            </w:r>
            <w:r w:rsidR="007F2958" w:rsidRPr="003310DD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</w:t>
            </w:r>
            <w:proofErr w:type="gramEnd"/>
            <w:r w:rsidR="007F2958" w:rsidRPr="003310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виды измерений, при которых определяются фактические значения нескольких неоднородных величин для нахождения функциональной зависимости между ними:</w:t>
            </w:r>
          </w:p>
          <w:p w14:paraId="7A07800F" w14:textId="77777777" w:rsidR="007F2958" w:rsidRPr="003310DD" w:rsidRDefault="007F2958" w:rsidP="007F29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0DD">
              <w:rPr>
                <w:rFonts w:ascii="Times New Roman" w:eastAsia="Times New Roman" w:hAnsi="Times New Roman" w:cs="Times New Roman"/>
                <w:sz w:val="24"/>
                <w:szCs w:val="24"/>
              </w:rPr>
              <w:t>1)преобразовательные;</w:t>
            </w:r>
          </w:p>
          <w:p w14:paraId="0CC8C6FF" w14:textId="77777777" w:rsidR="007F2958" w:rsidRPr="003310DD" w:rsidRDefault="007F2958" w:rsidP="007F29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0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2)прямые;</w:t>
            </w:r>
          </w:p>
          <w:p w14:paraId="0D86EEBF" w14:textId="77777777" w:rsidR="007F2958" w:rsidRPr="003310DD" w:rsidRDefault="007F2958" w:rsidP="007F29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0DD">
              <w:rPr>
                <w:rFonts w:ascii="Times New Roman" w:eastAsia="Times New Roman" w:hAnsi="Times New Roman" w:cs="Times New Roman"/>
                <w:sz w:val="24"/>
                <w:szCs w:val="24"/>
              </w:rPr>
              <w:t>3)совместные;</w:t>
            </w:r>
          </w:p>
          <w:p w14:paraId="0C81BB27" w14:textId="77777777" w:rsidR="007F2958" w:rsidRPr="003310DD" w:rsidRDefault="007F2958" w:rsidP="007F29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0DD">
              <w:rPr>
                <w:rFonts w:ascii="Times New Roman" w:eastAsia="Times New Roman" w:hAnsi="Times New Roman" w:cs="Times New Roman"/>
                <w:sz w:val="24"/>
                <w:szCs w:val="24"/>
              </w:rPr>
              <w:t>4)совокупные;</w:t>
            </w:r>
          </w:p>
          <w:p w14:paraId="67F58F9F" w14:textId="77777777" w:rsidR="007F2958" w:rsidRPr="003310DD" w:rsidRDefault="007F2958" w:rsidP="007F29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0DD">
              <w:rPr>
                <w:rFonts w:ascii="Times New Roman" w:eastAsia="Times New Roman" w:hAnsi="Times New Roman" w:cs="Times New Roman"/>
                <w:sz w:val="24"/>
                <w:szCs w:val="24"/>
              </w:rPr>
              <w:t>5)сравнительные</w:t>
            </w:r>
          </w:p>
          <w:p w14:paraId="5293B967" w14:textId="77777777" w:rsidR="00E6504C" w:rsidRPr="007F2958" w:rsidRDefault="00E6504C" w:rsidP="00C76DB9">
            <w:pPr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083C7AD0" w14:textId="77777777" w:rsidR="000717C4" w:rsidRPr="003D1B05" w:rsidRDefault="000C3E55" w:rsidP="000717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958">
              <w:rPr>
                <w:rFonts w:ascii="Times New Roman" w:hAnsi="Times New Roman"/>
                <w:b/>
                <w:sz w:val="24"/>
                <w:szCs w:val="24"/>
              </w:rPr>
              <w:t xml:space="preserve">Вопрос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6:</w:t>
            </w:r>
            <w:r w:rsidR="000717C4" w:rsidRPr="003D1B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Систематическая погрешность:</w:t>
            </w:r>
          </w:p>
          <w:p w14:paraId="1340419A" w14:textId="77777777" w:rsidR="000717C4" w:rsidRPr="003D1B05" w:rsidRDefault="000717C4" w:rsidP="000717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D1B05">
              <w:rPr>
                <w:rFonts w:ascii="Times New Roman" w:eastAsia="Times New Roman" w:hAnsi="Times New Roman" w:cs="Times New Roman"/>
                <w:sz w:val="24"/>
                <w:szCs w:val="24"/>
              </w:rPr>
              <w:t>. не зависит от значения измеряемой величины</w:t>
            </w:r>
          </w:p>
          <w:p w14:paraId="232161BA" w14:textId="77777777" w:rsidR="000717C4" w:rsidRPr="003D1B05" w:rsidRDefault="000717C4" w:rsidP="000717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3D1B05">
              <w:rPr>
                <w:rFonts w:ascii="Times New Roman" w:eastAsia="Times New Roman" w:hAnsi="Times New Roman" w:cs="Times New Roman"/>
                <w:sz w:val="24"/>
                <w:szCs w:val="24"/>
              </w:rPr>
              <w:t>. зависит от значения измеряемой величины</w:t>
            </w:r>
          </w:p>
          <w:p w14:paraId="52AED990" w14:textId="77777777" w:rsidR="000717C4" w:rsidRPr="003D1B05" w:rsidRDefault="000717C4" w:rsidP="000717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3D1B05">
              <w:rPr>
                <w:rFonts w:ascii="Times New Roman" w:eastAsia="Times New Roman" w:hAnsi="Times New Roman" w:cs="Times New Roman"/>
                <w:sz w:val="24"/>
                <w:szCs w:val="24"/>
              </w:rPr>
              <w:t>. составляющая погрешности повторяющаяся в серии измерений </w:t>
            </w:r>
          </w:p>
          <w:p w14:paraId="18DD3D9C" w14:textId="77777777" w:rsidR="000717C4" w:rsidRPr="003D1B05" w:rsidRDefault="000717C4" w:rsidP="000717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3D1B05">
              <w:rPr>
                <w:rFonts w:ascii="Times New Roman" w:eastAsia="Times New Roman" w:hAnsi="Times New Roman" w:cs="Times New Roman"/>
                <w:sz w:val="24"/>
                <w:szCs w:val="24"/>
              </w:rPr>
              <w:t>. разность между измеренным и действительным значением измеряемой величины</w:t>
            </w:r>
          </w:p>
          <w:p w14:paraId="7A914A68" w14:textId="77777777" w:rsidR="000717C4" w:rsidRPr="003D1B05" w:rsidRDefault="000717C4" w:rsidP="000717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3D1B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ответы верные</w:t>
            </w:r>
          </w:p>
          <w:p w14:paraId="32E07596" w14:textId="77777777" w:rsidR="008C3339" w:rsidRPr="008C3339" w:rsidRDefault="008C3339" w:rsidP="008C3339">
            <w:pPr>
              <w:tabs>
                <w:tab w:val="num" w:pos="0"/>
              </w:tabs>
              <w:ind w:firstLine="4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8E1711B" w14:textId="77777777" w:rsidR="00F27EB4" w:rsidRPr="00F27EB4" w:rsidRDefault="00F27EB4" w:rsidP="00FD3B8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B050"/>
          <w:sz w:val="24"/>
          <w:szCs w:val="24"/>
        </w:rPr>
      </w:pPr>
    </w:p>
    <w:p w14:paraId="6BBCD6EC" w14:textId="77777777" w:rsidR="00995B55" w:rsidRPr="00F27EB4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468E0BD4" w14:textId="77777777" w:rsidR="00F27EB4" w:rsidRPr="00F27EB4" w:rsidRDefault="00F27EB4" w:rsidP="00FD3B8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526893AA" w14:textId="77777777" w:rsidR="00AC0248" w:rsidRPr="009E1016" w:rsidRDefault="00AC0248" w:rsidP="00AC0248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образовательный </w:t>
      </w:r>
      <w:r w:rsidRPr="00453059">
        <w:rPr>
          <w:rFonts w:ascii="Times New Roman" w:eastAsia="Times New Roman" w:hAnsi="Times New Roman"/>
          <w:bCs/>
          <w:iCs/>
          <w:sz w:val="24"/>
          <w:szCs w:val="24"/>
        </w:rPr>
        <w:t>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F27EB4" w14:paraId="4C81CD4D" w14:textId="77777777" w:rsidTr="00E17522">
        <w:tc>
          <w:tcPr>
            <w:tcW w:w="2910" w:type="dxa"/>
          </w:tcPr>
          <w:p w14:paraId="10F5BDD2" w14:textId="77777777" w:rsidR="002103AC" w:rsidRPr="00F27EB4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3E7FEBB1" w14:textId="77777777" w:rsidR="002103AC" w:rsidRPr="00F27EB4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2103AC" w:rsidRPr="00F27EB4" w14:paraId="5C0D4DA0" w14:textId="77777777" w:rsidTr="00E17522">
        <w:tc>
          <w:tcPr>
            <w:tcW w:w="2910" w:type="dxa"/>
          </w:tcPr>
          <w:p w14:paraId="2AADE14F" w14:textId="4DA226C3" w:rsidR="002103AC" w:rsidRPr="00B67994" w:rsidRDefault="0015446F" w:rsidP="00B55B65">
            <w:pPr>
              <w:jc w:val="both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  <w:highlight w:val="yellow"/>
              </w:rPr>
            </w:pPr>
            <w:r w:rsidRPr="001544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ОПК-3.2 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  <w:tc>
          <w:tcPr>
            <w:tcW w:w="7722" w:type="dxa"/>
          </w:tcPr>
          <w:p w14:paraId="6BA96179" w14:textId="6A6142AC" w:rsidR="002103AC" w:rsidRPr="0015446F" w:rsidRDefault="001A71BE" w:rsidP="001A71B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446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умеет:</w:t>
            </w:r>
            <w:r w:rsidR="005F60E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15446F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выбирать средства измерения для измерения электрических и неэлектрических величин</w:t>
            </w:r>
            <w:r w:rsidR="005F60E7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 w:rsidR="003F4117" w:rsidRPr="0015446F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>для проведения эксперимента с заданной точностью</w:t>
            </w:r>
            <w:r w:rsidRPr="0015446F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; применять методы обработки результатов измерений</w:t>
            </w:r>
            <w:r w:rsidR="00C816E2" w:rsidRPr="0015446F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и оценивать их погрешности</w:t>
            </w:r>
          </w:p>
        </w:tc>
      </w:tr>
      <w:tr w:rsidR="002103AC" w:rsidRPr="00F27EB4" w14:paraId="481C058F" w14:textId="77777777" w:rsidTr="00E17522">
        <w:trPr>
          <w:trHeight w:val="743"/>
        </w:trPr>
        <w:tc>
          <w:tcPr>
            <w:tcW w:w="10632" w:type="dxa"/>
            <w:gridSpan w:val="2"/>
          </w:tcPr>
          <w:p w14:paraId="0567D7E8" w14:textId="77777777" w:rsidR="002103AC" w:rsidRDefault="00DB4A30" w:rsidP="008B434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AC024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7BD29E84" w14:textId="77777777" w:rsidR="00482BED" w:rsidRDefault="00482BED" w:rsidP="00F00459">
            <w:pPr>
              <w:ind w:right="400"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1839D8" w14:textId="77777777" w:rsidR="00C816E2" w:rsidRDefault="00482BED" w:rsidP="00C816E2">
            <w:pPr>
              <w:pStyle w:val="a6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1. </w:t>
            </w:r>
            <w:r w:rsidR="00C816E2">
              <w:rPr>
                <w:rFonts w:ascii="Times New Roman" w:hAnsi="Times New Roman"/>
                <w:sz w:val="24"/>
                <w:szCs w:val="24"/>
              </w:rPr>
              <w:t>Какой класс точности и предел измерения должно иметь средство измерения тока 7 А с погрешностью не более 1,2%?</w:t>
            </w:r>
          </w:p>
          <w:p w14:paraId="6E6FF21A" w14:textId="77777777" w:rsidR="002C0EFF" w:rsidRDefault="002C0EFF" w:rsidP="002C0E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7A7B918" w14:textId="77777777" w:rsidR="00BD4546" w:rsidRPr="00771B2E" w:rsidRDefault="00311982" w:rsidP="00BD454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11982">
              <w:rPr>
                <w:rFonts w:ascii="Times New Roman" w:hAnsi="Times New Roman"/>
                <w:b/>
                <w:sz w:val="24"/>
                <w:szCs w:val="24"/>
              </w:rPr>
              <w:t xml:space="preserve">Задание 2. </w:t>
            </w:r>
            <w:r w:rsidR="00BD45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="00BD4546" w:rsidRPr="00771B2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 предельной погрешности и диапазону измерения </w:t>
            </w:r>
            <w:r w:rsidR="00BD45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r w:rsidR="00BD4546" w:rsidRPr="00771B2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ыберите средств</w:t>
            </w:r>
            <w:r w:rsidR="00BD45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="00BD4546" w:rsidRPr="00771B2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измерений </w:t>
            </w:r>
            <w:r w:rsidR="00BD4546" w:rsidRPr="00DF5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размеров валов Ø 25h6 и Ø 25h12, а также отверстий Ø 25Н7 и Ø 25Н12</w:t>
            </w:r>
            <w:r w:rsidR="00BD45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BD4546" w:rsidRPr="00771B2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запишите его наименование, диапазон измерения, цену деления шкалы и величину предельной погрешности измерения.</w:t>
            </w:r>
          </w:p>
          <w:p w14:paraId="5874AC0D" w14:textId="77777777" w:rsidR="00311982" w:rsidRDefault="00311982" w:rsidP="00311982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EF962DD" w14:textId="3047AE68" w:rsidR="00BD4546" w:rsidRDefault="002C0EFF" w:rsidP="00BD45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EFF">
              <w:rPr>
                <w:rFonts w:ascii="Times New Roman" w:hAnsi="Times New Roman"/>
                <w:b/>
                <w:sz w:val="24"/>
                <w:szCs w:val="24"/>
              </w:rPr>
              <w:t>Задание 3.</w:t>
            </w:r>
            <w:r w:rsidR="00BD4546" w:rsidRPr="0079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многократном измерении влажности воздуха получили следующие значения в %: 65, 64, 66, 65, 63, 64, 66, 67. </w:t>
            </w:r>
            <w:r w:rsidR="00BD4546">
              <w:rPr>
                <w:rFonts w:ascii="Times New Roman" w:hAnsi="Times New Roman"/>
                <w:sz w:val="24"/>
                <w:szCs w:val="24"/>
              </w:rPr>
              <w:t>Оценить случайную погрешность измерений при отсутствии систематических погрешностей, считая, что закон распределения случайных погрешностей нормальный с заданной доверительной вероятностью</w:t>
            </w:r>
            <w:r w:rsidR="005F60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D4546" w:rsidRPr="007956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Р</w:t>
            </w:r>
            <w:r w:rsidR="00BD4546" w:rsidRPr="00795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=0,928 </w:t>
            </w:r>
            <w:r w:rsidR="00BD4546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spellStart"/>
            <w:r w:rsidR="00BD4546" w:rsidRPr="007956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en-US"/>
              </w:rPr>
              <w:t>t</w:t>
            </w:r>
            <w:r w:rsidR="00BD4546" w:rsidRPr="0079561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vertAlign w:val="subscript"/>
                <w:lang w:val="en-US"/>
              </w:rPr>
              <w:t>p</w:t>
            </w:r>
            <w:proofErr w:type="spellEnd"/>
            <w:r w:rsidR="00BD4546" w:rsidRPr="00795619">
              <w:rPr>
                <w:rFonts w:ascii="Times New Roman" w:eastAsia="Calibri" w:hAnsi="Times New Roman" w:cs="Times New Roman"/>
                <w:sz w:val="24"/>
                <w:szCs w:val="24"/>
              </w:rPr>
              <w:t>=2,16</w:t>
            </w:r>
            <w:r w:rsidR="00BD4546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  <w:p w14:paraId="10528098" w14:textId="77777777" w:rsidR="00F00459" w:rsidRPr="00AC0248" w:rsidRDefault="00F00459" w:rsidP="00792F77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D82AE3" w:rsidRPr="00F27EB4" w14:paraId="61695443" w14:textId="77777777" w:rsidTr="008B4342">
        <w:trPr>
          <w:trHeight w:val="478"/>
        </w:trPr>
        <w:tc>
          <w:tcPr>
            <w:tcW w:w="2910" w:type="dxa"/>
          </w:tcPr>
          <w:p w14:paraId="760E1D95" w14:textId="3E0BB2C7" w:rsidR="00D82AE3" w:rsidRPr="00B67994" w:rsidRDefault="0015446F" w:rsidP="00B55B65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  <w:highlight w:val="yellow"/>
              </w:rPr>
            </w:pPr>
            <w:r w:rsidRPr="001544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ОПК-3.2 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  <w:tc>
          <w:tcPr>
            <w:tcW w:w="7722" w:type="dxa"/>
          </w:tcPr>
          <w:p w14:paraId="1691C6C8" w14:textId="42710D90" w:rsidR="003F4117" w:rsidRPr="0015446F" w:rsidRDefault="00D82AE3" w:rsidP="00792F77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</w:pPr>
            <w:r w:rsidRPr="0015446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владеет:</w:t>
            </w:r>
            <w:r w:rsidR="005F60E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15446F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>навыками</w:t>
            </w:r>
            <w:r w:rsidR="003F4117" w:rsidRPr="001544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обработки </w:t>
            </w:r>
            <w:r w:rsidR="005D467F" w:rsidRPr="001544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оценки </w:t>
            </w:r>
            <w:r w:rsidR="005D467F" w:rsidRPr="0015446F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 xml:space="preserve">погрешностей </w:t>
            </w:r>
            <w:r w:rsidR="003F4117" w:rsidRPr="001544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результатов измерений;</w:t>
            </w:r>
            <w:r w:rsidR="005F60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4117" w:rsidRPr="001544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 метрологического обслуживания</w:t>
            </w:r>
            <w:r w:rsidR="005F60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4117" w:rsidRPr="001544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 измерений</w:t>
            </w:r>
          </w:p>
          <w:p w14:paraId="71839EA0" w14:textId="77777777" w:rsidR="00D82AE3" w:rsidRPr="00B67994" w:rsidRDefault="00D82AE3" w:rsidP="00792F77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highlight w:val="yellow"/>
              </w:rPr>
            </w:pPr>
          </w:p>
        </w:tc>
      </w:tr>
      <w:tr w:rsidR="00D82AE3" w:rsidRPr="00F27EB4" w14:paraId="75C477B0" w14:textId="77777777" w:rsidTr="00092DBB">
        <w:trPr>
          <w:trHeight w:val="743"/>
        </w:trPr>
        <w:tc>
          <w:tcPr>
            <w:tcW w:w="10632" w:type="dxa"/>
            <w:gridSpan w:val="2"/>
          </w:tcPr>
          <w:p w14:paraId="20D27D29" w14:textId="77777777" w:rsidR="00D82AE3" w:rsidRDefault="00D82AE3" w:rsidP="00D82AE3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AC024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lastRenderedPageBreak/>
              <w:t>Примеры заданий</w:t>
            </w:r>
          </w:p>
          <w:p w14:paraId="46185A2C" w14:textId="77777777" w:rsidR="003A4FD4" w:rsidRPr="007A5797" w:rsidRDefault="00D82AE3" w:rsidP="003A4F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="003A4FD4">
              <w:rPr>
                <w:rFonts w:ascii="Times New Roman" w:eastAsia="Calibri" w:hAnsi="Times New Roman" w:cs="Times New Roman"/>
                <w:sz w:val="24"/>
                <w:szCs w:val="24"/>
              </w:rPr>
              <w:t>Провести</w:t>
            </w:r>
            <w:proofErr w:type="gramEnd"/>
            <w:r w:rsidR="003A4F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поверку </w:t>
            </w:r>
            <w:r w:rsidR="003A4FD4" w:rsidRPr="007A5797">
              <w:rPr>
                <w:rFonts w:ascii="Times New Roman" w:eastAsia="Calibri" w:hAnsi="Times New Roman" w:cs="Times New Roman"/>
                <w:sz w:val="24"/>
                <w:szCs w:val="24"/>
              </w:rPr>
              <w:t>аналогового технического прибора электромагнитной системы: выбрать метод поверки прибора, составить ее схему, выбрать образцовый прибор для поверки, вычислить погрешности поверяемого прибора. По результатам расчетов дать заключение о пригодности к применению поверяемого прибора.</w:t>
            </w:r>
          </w:p>
          <w:p w14:paraId="2F482061" w14:textId="77777777" w:rsidR="002C0EFF" w:rsidRDefault="002C0EFF" w:rsidP="002C0EFF">
            <w:pPr>
              <w:pStyle w:val="a6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D0EED45" w14:textId="77777777" w:rsidR="00D82AE3" w:rsidRDefault="00D82AE3" w:rsidP="003A4FD4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B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5. </w:t>
            </w:r>
            <w:r w:rsidR="00556B08">
              <w:rPr>
                <w:rFonts w:ascii="Times New Roman" w:hAnsi="Times New Roman"/>
                <w:sz w:val="24"/>
                <w:szCs w:val="24"/>
              </w:rPr>
              <w:t>Миллиамперметр при измерении силы тока показал значение 12,35 мА с погрешность</w:t>
            </w:r>
            <w:r w:rsidR="005D467F">
              <w:rPr>
                <w:rFonts w:ascii="Times New Roman" w:hAnsi="Times New Roman"/>
                <w:sz w:val="24"/>
                <w:szCs w:val="24"/>
              </w:rPr>
              <w:t>ю</w:t>
            </w:r>
            <w:r w:rsidR="00556B08">
              <w:rPr>
                <w:rFonts w:ascii="Times New Roman" w:hAnsi="Times New Roman"/>
                <w:sz w:val="24"/>
                <w:szCs w:val="24"/>
              </w:rPr>
              <w:t>±0,115 мА. Представьте результат измерения, согласно правилам округления.</w:t>
            </w:r>
          </w:p>
          <w:p w14:paraId="40B16D92" w14:textId="77777777" w:rsidR="003A4FD4" w:rsidRPr="003A4FD4" w:rsidRDefault="003A4FD4" w:rsidP="003A4FD4">
            <w:pPr>
              <w:suppressAutoHyphens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71C55D77" w14:textId="77777777" w:rsidR="003A4FD4" w:rsidRDefault="00D82AE3" w:rsidP="003A4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B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</w:t>
            </w:r>
            <w:proofErr w:type="gramStart"/>
            <w:r w:rsidRPr="00556B08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="003A4FD4">
              <w:rPr>
                <w:rFonts w:ascii="Times New Roman" w:hAnsi="Times New Roman" w:cs="Times New Roman"/>
                <w:sz w:val="24"/>
                <w:szCs w:val="24"/>
              </w:rPr>
              <w:t>Вольтметром</w:t>
            </w:r>
            <w:proofErr w:type="gramEnd"/>
            <w:r w:rsidR="003A4FD4">
              <w:rPr>
                <w:rFonts w:ascii="Times New Roman" w:hAnsi="Times New Roman" w:cs="Times New Roman"/>
                <w:sz w:val="24"/>
                <w:szCs w:val="24"/>
              </w:rPr>
              <w:t xml:space="preserve"> со шкалой (0 …. 1000) В измерены значения: 0; 100; 200; 400; 500; 600; 800; 1000 В. Определить значения абсолютной и относительной погрешностей, если приведенная погрешность равна 1,5. </w:t>
            </w:r>
          </w:p>
          <w:p w14:paraId="3B9F9FDB" w14:textId="77777777" w:rsidR="00D82AE3" w:rsidRPr="00AC0248" w:rsidRDefault="00D82AE3" w:rsidP="00D30B9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14:paraId="0D3080B2" w14:textId="77777777" w:rsidR="00DB4A30" w:rsidRPr="00F27EB4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14:paraId="18C5D38E" w14:textId="77777777" w:rsidR="00071ADB" w:rsidRPr="00F27EB4" w:rsidRDefault="00071ADB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highlight w:val="green"/>
        </w:rPr>
      </w:pPr>
    </w:p>
    <w:p w14:paraId="7851AC79" w14:textId="77777777" w:rsidR="006459F1" w:rsidRPr="00F27EB4" w:rsidRDefault="005A5D95" w:rsidP="00071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обучающихся </w:t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 промежуточной аттестации</w:t>
      </w:r>
    </w:p>
    <w:p w14:paraId="70529F81" w14:textId="77777777" w:rsidR="00926662" w:rsidRPr="00F57339" w:rsidRDefault="00926662" w:rsidP="00F57339">
      <w:pPr>
        <w:spacing w:after="0" w:line="240" w:lineRule="auto"/>
        <w:jc w:val="both"/>
        <w:rPr>
          <w:sz w:val="24"/>
          <w:szCs w:val="24"/>
        </w:rPr>
      </w:pPr>
    </w:p>
    <w:p w14:paraId="2CBE1A51" w14:textId="77777777" w:rsidR="00926662" w:rsidRPr="00F57339" w:rsidRDefault="00926662" w:rsidP="00F57339">
      <w:pPr>
        <w:spacing w:after="0" w:line="240" w:lineRule="auto"/>
        <w:jc w:val="both"/>
        <w:rPr>
          <w:sz w:val="24"/>
          <w:szCs w:val="24"/>
        </w:rPr>
      </w:pPr>
      <w:r w:rsidRPr="00F57339">
        <w:rPr>
          <w:rFonts w:ascii="Times New Roman" w:hAnsi="Times New Roman" w:cs="Times New Roman"/>
          <w:color w:val="000000"/>
          <w:sz w:val="24"/>
          <w:szCs w:val="24"/>
        </w:rPr>
        <w:t>1. Классификация и характеристики средств измерений.</w:t>
      </w:r>
    </w:p>
    <w:p w14:paraId="1404520C" w14:textId="77777777" w:rsidR="00926662" w:rsidRPr="00F57339" w:rsidRDefault="00926662" w:rsidP="00F57339">
      <w:pPr>
        <w:spacing w:after="0" w:line="240" w:lineRule="auto"/>
        <w:jc w:val="both"/>
        <w:rPr>
          <w:sz w:val="24"/>
          <w:szCs w:val="24"/>
        </w:rPr>
      </w:pPr>
      <w:r w:rsidRPr="00F57339">
        <w:rPr>
          <w:rFonts w:ascii="Times New Roman" w:hAnsi="Times New Roman" w:cs="Times New Roman"/>
          <w:color w:val="000000"/>
          <w:sz w:val="24"/>
          <w:szCs w:val="24"/>
        </w:rPr>
        <w:t>2. Метрологические свойства и характеристики средств измерений.</w:t>
      </w:r>
    </w:p>
    <w:p w14:paraId="04CC47D1" w14:textId="77777777" w:rsidR="00926662" w:rsidRPr="00F57339" w:rsidRDefault="00926662" w:rsidP="00F57339">
      <w:pPr>
        <w:spacing w:after="0" w:line="240" w:lineRule="auto"/>
        <w:jc w:val="both"/>
        <w:rPr>
          <w:sz w:val="24"/>
          <w:szCs w:val="24"/>
        </w:rPr>
      </w:pPr>
      <w:r w:rsidRPr="00F57339">
        <w:rPr>
          <w:rFonts w:ascii="Times New Roman" w:hAnsi="Times New Roman" w:cs="Times New Roman"/>
          <w:color w:val="000000"/>
          <w:sz w:val="24"/>
          <w:szCs w:val="24"/>
        </w:rPr>
        <w:t>3. Систематические погрешности.</w:t>
      </w:r>
    </w:p>
    <w:p w14:paraId="2BEBCBE8" w14:textId="77777777" w:rsidR="00926662" w:rsidRPr="00F57339" w:rsidRDefault="00926662" w:rsidP="00F57339">
      <w:pPr>
        <w:spacing w:after="0" w:line="240" w:lineRule="auto"/>
        <w:jc w:val="both"/>
        <w:rPr>
          <w:sz w:val="24"/>
          <w:szCs w:val="24"/>
        </w:rPr>
      </w:pPr>
      <w:r w:rsidRPr="00F57339">
        <w:rPr>
          <w:rFonts w:ascii="Times New Roman" w:hAnsi="Times New Roman" w:cs="Times New Roman"/>
          <w:color w:val="000000"/>
          <w:sz w:val="24"/>
          <w:szCs w:val="24"/>
        </w:rPr>
        <w:t>4. Случайные погрешности.</w:t>
      </w:r>
    </w:p>
    <w:p w14:paraId="0FFA58DA" w14:textId="77777777" w:rsidR="00926662" w:rsidRPr="00F57339" w:rsidRDefault="00926662" w:rsidP="00F57339">
      <w:pPr>
        <w:spacing w:after="0" w:line="240" w:lineRule="auto"/>
        <w:jc w:val="both"/>
        <w:rPr>
          <w:sz w:val="24"/>
          <w:szCs w:val="24"/>
        </w:rPr>
      </w:pPr>
      <w:r w:rsidRPr="00F57339">
        <w:rPr>
          <w:rFonts w:ascii="Times New Roman" w:hAnsi="Times New Roman" w:cs="Times New Roman"/>
          <w:color w:val="000000"/>
          <w:sz w:val="24"/>
          <w:szCs w:val="24"/>
        </w:rPr>
        <w:t>5. Методы измерений (непосредственной оценки, сравнение с мерой, нулевой метод, методы замещения и совпадений).</w:t>
      </w:r>
    </w:p>
    <w:p w14:paraId="122F674F" w14:textId="77777777" w:rsidR="00926662" w:rsidRPr="00F57339" w:rsidRDefault="00926662" w:rsidP="00F57339">
      <w:pPr>
        <w:spacing w:after="0" w:line="240" w:lineRule="auto"/>
        <w:jc w:val="both"/>
        <w:rPr>
          <w:sz w:val="24"/>
          <w:szCs w:val="24"/>
        </w:rPr>
      </w:pPr>
      <w:r w:rsidRPr="00F57339">
        <w:rPr>
          <w:rFonts w:ascii="Times New Roman" w:hAnsi="Times New Roman" w:cs="Times New Roman"/>
          <w:color w:val="000000"/>
          <w:sz w:val="24"/>
          <w:szCs w:val="24"/>
        </w:rPr>
        <w:t>6. Математические методы обработки измерительной информации.</w:t>
      </w:r>
    </w:p>
    <w:p w14:paraId="3F9AF972" w14:textId="77777777" w:rsidR="00926662" w:rsidRPr="00F57339" w:rsidRDefault="00926662" w:rsidP="00F57339">
      <w:pPr>
        <w:spacing w:after="0" w:line="240" w:lineRule="auto"/>
        <w:jc w:val="both"/>
        <w:rPr>
          <w:sz w:val="24"/>
          <w:szCs w:val="24"/>
        </w:rPr>
      </w:pPr>
      <w:r w:rsidRPr="00F57339">
        <w:rPr>
          <w:rFonts w:ascii="Times New Roman" w:hAnsi="Times New Roman" w:cs="Times New Roman"/>
          <w:color w:val="000000"/>
          <w:sz w:val="24"/>
          <w:szCs w:val="24"/>
        </w:rPr>
        <w:t>7. Детерминированная оценка погрешностей измерений.</w:t>
      </w:r>
    </w:p>
    <w:p w14:paraId="376069A6" w14:textId="77777777" w:rsidR="00926662" w:rsidRPr="00F57339" w:rsidRDefault="00926662" w:rsidP="00F57339">
      <w:pPr>
        <w:spacing w:after="0" w:line="240" w:lineRule="auto"/>
        <w:jc w:val="both"/>
        <w:rPr>
          <w:sz w:val="24"/>
          <w:szCs w:val="24"/>
        </w:rPr>
      </w:pPr>
      <w:r w:rsidRPr="00F57339">
        <w:rPr>
          <w:rFonts w:ascii="Times New Roman" w:hAnsi="Times New Roman" w:cs="Times New Roman"/>
          <w:color w:val="000000"/>
          <w:sz w:val="24"/>
          <w:szCs w:val="24"/>
        </w:rPr>
        <w:t>8. Измерение параметров электрических цепей.</w:t>
      </w:r>
    </w:p>
    <w:p w14:paraId="08C1D9FA" w14:textId="77777777" w:rsidR="00926662" w:rsidRPr="00F57339" w:rsidRDefault="00926662" w:rsidP="00F57339">
      <w:pPr>
        <w:spacing w:after="0" w:line="240" w:lineRule="auto"/>
        <w:jc w:val="both"/>
        <w:rPr>
          <w:sz w:val="24"/>
          <w:szCs w:val="24"/>
        </w:rPr>
      </w:pPr>
      <w:r w:rsidRPr="00F57339">
        <w:rPr>
          <w:rFonts w:ascii="Times New Roman" w:hAnsi="Times New Roman" w:cs="Times New Roman"/>
          <w:color w:val="000000"/>
          <w:sz w:val="24"/>
          <w:szCs w:val="24"/>
        </w:rPr>
        <w:t>9. Электрические измерения неэлектрических величин.</w:t>
      </w:r>
    </w:p>
    <w:p w14:paraId="0FD4090A" w14:textId="77777777" w:rsidR="00926662" w:rsidRPr="00F57339" w:rsidRDefault="00926662" w:rsidP="00F57339">
      <w:pPr>
        <w:spacing w:after="0" w:line="240" w:lineRule="auto"/>
        <w:jc w:val="both"/>
        <w:rPr>
          <w:sz w:val="24"/>
          <w:szCs w:val="24"/>
        </w:rPr>
      </w:pPr>
      <w:r w:rsidRPr="00F57339">
        <w:rPr>
          <w:rFonts w:ascii="Times New Roman" w:hAnsi="Times New Roman" w:cs="Times New Roman"/>
          <w:color w:val="000000"/>
          <w:sz w:val="24"/>
          <w:szCs w:val="24"/>
        </w:rPr>
        <w:t>10. Вероятностная оценка погрешностей измерений.</w:t>
      </w:r>
    </w:p>
    <w:p w14:paraId="546B8778" w14:textId="77777777" w:rsidR="00926662" w:rsidRPr="00F57339" w:rsidRDefault="00926662" w:rsidP="00F57339">
      <w:pPr>
        <w:spacing w:after="0" w:line="240" w:lineRule="auto"/>
        <w:jc w:val="both"/>
        <w:rPr>
          <w:sz w:val="24"/>
          <w:szCs w:val="24"/>
        </w:rPr>
      </w:pPr>
      <w:r w:rsidRPr="00F57339">
        <w:rPr>
          <w:rFonts w:ascii="Times New Roman" w:hAnsi="Times New Roman" w:cs="Times New Roman"/>
          <w:color w:val="000000"/>
          <w:sz w:val="24"/>
          <w:szCs w:val="24"/>
        </w:rPr>
        <w:t>11. Формы представления электрического сигнала.</w:t>
      </w:r>
    </w:p>
    <w:p w14:paraId="3C38E155" w14:textId="77777777" w:rsidR="00926662" w:rsidRPr="00F57339" w:rsidRDefault="00926662" w:rsidP="00F57339">
      <w:pPr>
        <w:spacing w:after="0" w:line="240" w:lineRule="auto"/>
        <w:jc w:val="both"/>
        <w:rPr>
          <w:sz w:val="24"/>
          <w:szCs w:val="24"/>
        </w:rPr>
      </w:pPr>
      <w:r w:rsidRPr="00F57339">
        <w:rPr>
          <w:rFonts w:ascii="Times New Roman" w:hAnsi="Times New Roman" w:cs="Times New Roman"/>
          <w:color w:val="000000"/>
          <w:sz w:val="24"/>
          <w:szCs w:val="24"/>
        </w:rPr>
        <w:t>12. Среднее амплитудное, среднее выпрямленное и среднее квадратическое значения сигнала.</w:t>
      </w:r>
    </w:p>
    <w:p w14:paraId="6D295271" w14:textId="77777777" w:rsidR="00926662" w:rsidRPr="00F57339" w:rsidRDefault="00926662" w:rsidP="00F57339">
      <w:pPr>
        <w:spacing w:after="0" w:line="240" w:lineRule="auto"/>
        <w:jc w:val="both"/>
        <w:rPr>
          <w:sz w:val="24"/>
          <w:szCs w:val="24"/>
        </w:rPr>
      </w:pPr>
      <w:r w:rsidRPr="00F57339">
        <w:rPr>
          <w:rFonts w:ascii="Times New Roman" w:hAnsi="Times New Roman" w:cs="Times New Roman"/>
          <w:color w:val="000000"/>
          <w:sz w:val="24"/>
          <w:szCs w:val="24"/>
        </w:rPr>
        <w:t>13. Измерительные приборы электромагнитной системы. Устройство, принцип действия.</w:t>
      </w:r>
    </w:p>
    <w:p w14:paraId="654CADB6" w14:textId="77777777" w:rsidR="00926662" w:rsidRPr="00F57339" w:rsidRDefault="00926662" w:rsidP="00F57339">
      <w:pPr>
        <w:spacing w:after="0" w:line="240" w:lineRule="auto"/>
        <w:jc w:val="both"/>
        <w:rPr>
          <w:sz w:val="24"/>
          <w:szCs w:val="24"/>
        </w:rPr>
      </w:pPr>
      <w:r w:rsidRPr="00F57339">
        <w:rPr>
          <w:rFonts w:ascii="Times New Roman" w:hAnsi="Times New Roman" w:cs="Times New Roman"/>
          <w:color w:val="000000"/>
          <w:sz w:val="24"/>
          <w:szCs w:val="24"/>
        </w:rPr>
        <w:t>14.  Измерительные приборы магнитоэлектрической системы. Устройство, принцип действия.</w:t>
      </w:r>
    </w:p>
    <w:p w14:paraId="49B11847" w14:textId="77777777" w:rsidR="00926662" w:rsidRPr="00F57339" w:rsidRDefault="00926662" w:rsidP="00F57339">
      <w:pPr>
        <w:spacing w:after="0" w:line="240" w:lineRule="auto"/>
        <w:jc w:val="both"/>
        <w:rPr>
          <w:sz w:val="24"/>
          <w:szCs w:val="24"/>
        </w:rPr>
      </w:pPr>
      <w:r w:rsidRPr="00F57339">
        <w:rPr>
          <w:rFonts w:ascii="Times New Roman" w:hAnsi="Times New Roman" w:cs="Times New Roman"/>
          <w:color w:val="000000"/>
          <w:sz w:val="24"/>
          <w:szCs w:val="24"/>
        </w:rPr>
        <w:t>15. Информационно-измерительные системы.</w:t>
      </w:r>
    </w:p>
    <w:p w14:paraId="29FD2A9F" w14:textId="77777777" w:rsidR="00926662" w:rsidRPr="00F57339" w:rsidRDefault="00926662" w:rsidP="00F57339">
      <w:pPr>
        <w:spacing w:after="0" w:line="240" w:lineRule="auto"/>
        <w:jc w:val="both"/>
        <w:rPr>
          <w:sz w:val="24"/>
          <w:szCs w:val="24"/>
        </w:rPr>
      </w:pPr>
      <w:r w:rsidRPr="00F57339">
        <w:rPr>
          <w:rFonts w:ascii="Times New Roman" w:hAnsi="Times New Roman" w:cs="Times New Roman"/>
          <w:color w:val="000000"/>
          <w:sz w:val="24"/>
          <w:szCs w:val="24"/>
        </w:rPr>
        <w:t>16. Информационно-вычислительные комплексы.</w:t>
      </w:r>
    </w:p>
    <w:p w14:paraId="7058CC88" w14:textId="77777777" w:rsidR="00926662" w:rsidRPr="00F57339" w:rsidRDefault="00926662" w:rsidP="00F57339">
      <w:pPr>
        <w:spacing w:after="0" w:line="240" w:lineRule="auto"/>
        <w:jc w:val="both"/>
        <w:rPr>
          <w:sz w:val="24"/>
          <w:szCs w:val="24"/>
        </w:rPr>
      </w:pPr>
      <w:r w:rsidRPr="00F57339">
        <w:rPr>
          <w:rFonts w:ascii="Times New Roman" w:hAnsi="Times New Roman" w:cs="Times New Roman"/>
          <w:color w:val="000000"/>
          <w:sz w:val="24"/>
          <w:szCs w:val="24"/>
        </w:rPr>
        <w:t>17. Цифровые измерительные приборы.</w:t>
      </w:r>
    </w:p>
    <w:p w14:paraId="19AB7525" w14:textId="77777777" w:rsidR="00926662" w:rsidRPr="00F57339" w:rsidRDefault="00926662" w:rsidP="00F57339">
      <w:pPr>
        <w:spacing w:after="0" w:line="240" w:lineRule="auto"/>
        <w:jc w:val="both"/>
        <w:rPr>
          <w:sz w:val="24"/>
          <w:szCs w:val="24"/>
        </w:rPr>
      </w:pPr>
      <w:r w:rsidRPr="00F57339">
        <w:rPr>
          <w:rFonts w:ascii="Times New Roman" w:hAnsi="Times New Roman" w:cs="Times New Roman"/>
          <w:color w:val="000000"/>
          <w:sz w:val="24"/>
          <w:szCs w:val="24"/>
        </w:rPr>
        <w:t>18. Структура, цели и задачи государственной системы обеспечения единства измерений.</w:t>
      </w:r>
    </w:p>
    <w:p w14:paraId="61B9CA1B" w14:textId="77777777" w:rsidR="00926662" w:rsidRPr="00F57339" w:rsidRDefault="00926662" w:rsidP="00F57339">
      <w:pPr>
        <w:spacing w:after="0" w:line="240" w:lineRule="auto"/>
        <w:jc w:val="both"/>
        <w:rPr>
          <w:sz w:val="24"/>
          <w:szCs w:val="24"/>
        </w:rPr>
      </w:pPr>
      <w:r w:rsidRPr="00F57339">
        <w:rPr>
          <w:rFonts w:ascii="Times New Roman" w:hAnsi="Times New Roman" w:cs="Times New Roman"/>
          <w:color w:val="000000"/>
          <w:sz w:val="24"/>
          <w:szCs w:val="24"/>
        </w:rPr>
        <w:t>19.  Цель, объекты и сферы распространения государственного метрологического контроля.</w:t>
      </w:r>
    </w:p>
    <w:p w14:paraId="2F8B5A75" w14:textId="77777777" w:rsidR="00926662" w:rsidRPr="00F57339" w:rsidRDefault="00926662" w:rsidP="00F57339">
      <w:pPr>
        <w:spacing w:after="0" w:line="240" w:lineRule="auto"/>
        <w:jc w:val="both"/>
        <w:rPr>
          <w:sz w:val="24"/>
          <w:szCs w:val="24"/>
        </w:rPr>
      </w:pPr>
      <w:r w:rsidRPr="00F57339">
        <w:rPr>
          <w:rFonts w:ascii="Times New Roman" w:hAnsi="Times New Roman" w:cs="Times New Roman"/>
          <w:color w:val="000000"/>
          <w:sz w:val="24"/>
          <w:szCs w:val="24"/>
        </w:rPr>
        <w:t>20. Характеристика видов государственного метрологического контроля.</w:t>
      </w:r>
    </w:p>
    <w:p w14:paraId="1019FC85" w14:textId="77777777" w:rsidR="00926662" w:rsidRPr="00F57339" w:rsidRDefault="00926662" w:rsidP="00F57339">
      <w:pPr>
        <w:spacing w:after="0" w:line="240" w:lineRule="auto"/>
        <w:jc w:val="both"/>
        <w:rPr>
          <w:sz w:val="24"/>
          <w:szCs w:val="24"/>
        </w:rPr>
      </w:pPr>
      <w:r w:rsidRPr="00F57339">
        <w:rPr>
          <w:rFonts w:ascii="Times New Roman" w:hAnsi="Times New Roman" w:cs="Times New Roman"/>
          <w:color w:val="000000"/>
          <w:sz w:val="24"/>
          <w:szCs w:val="24"/>
        </w:rPr>
        <w:t>21. Метрологические службы.</w:t>
      </w:r>
    </w:p>
    <w:p w14:paraId="4FF92EC4" w14:textId="77777777" w:rsidR="00926662" w:rsidRPr="00F57339" w:rsidRDefault="00926662" w:rsidP="00F57339">
      <w:pPr>
        <w:spacing w:after="0" w:line="240" w:lineRule="auto"/>
        <w:jc w:val="both"/>
        <w:rPr>
          <w:sz w:val="24"/>
          <w:szCs w:val="24"/>
        </w:rPr>
      </w:pPr>
      <w:r w:rsidRPr="00F57339">
        <w:rPr>
          <w:rFonts w:ascii="Times New Roman" w:hAnsi="Times New Roman" w:cs="Times New Roman"/>
          <w:color w:val="000000"/>
          <w:sz w:val="24"/>
          <w:szCs w:val="24"/>
        </w:rPr>
        <w:t>22.  Цели, принципы, функции и задачи стандартизации.</w:t>
      </w:r>
    </w:p>
    <w:p w14:paraId="2583F4BD" w14:textId="77777777" w:rsidR="00926662" w:rsidRPr="00F57339" w:rsidRDefault="00926662" w:rsidP="00F57339">
      <w:pPr>
        <w:spacing w:after="0" w:line="240" w:lineRule="auto"/>
        <w:jc w:val="both"/>
        <w:rPr>
          <w:sz w:val="24"/>
          <w:szCs w:val="24"/>
        </w:rPr>
      </w:pPr>
      <w:r w:rsidRPr="00F57339">
        <w:rPr>
          <w:rFonts w:ascii="Times New Roman" w:hAnsi="Times New Roman" w:cs="Times New Roman"/>
          <w:color w:val="000000"/>
          <w:sz w:val="24"/>
          <w:szCs w:val="24"/>
        </w:rPr>
        <w:t>23.  Классификация объектов стандартизации.</w:t>
      </w:r>
    </w:p>
    <w:p w14:paraId="5250C0D7" w14:textId="77777777" w:rsidR="00071ADB" w:rsidRPr="00F57339" w:rsidRDefault="00926662" w:rsidP="00F573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57339">
        <w:rPr>
          <w:rFonts w:ascii="Times New Roman" w:hAnsi="Times New Roman" w:cs="Times New Roman"/>
          <w:color w:val="000000"/>
          <w:sz w:val="24"/>
          <w:szCs w:val="24"/>
        </w:rPr>
        <w:t>24.  Нормативные документы по стандартизации.</w:t>
      </w:r>
    </w:p>
    <w:p w14:paraId="7F02CB33" w14:textId="77777777" w:rsidR="00926662" w:rsidRPr="00F57339" w:rsidRDefault="00926662" w:rsidP="00F57339">
      <w:pPr>
        <w:spacing w:after="0" w:line="240" w:lineRule="auto"/>
        <w:jc w:val="both"/>
        <w:rPr>
          <w:sz w:val="24"/>
          <w:szCs w:val="24"/>
        </w:rPr>
      </w:pPr>
      <w:r w:rsidRPr="00F57339">
        <w:rPr>
          <w:rFonts w:ascii="Times New Roman" w:hAnsi="Times New Roman" w:cs="Times New Roman"/>
          <w:color w:val="000000"/>
          <w:sz w:val="24"/>
          <w:szCs w:val="24"/>
        </w:rPr>
        <w:t>25.  Упорядочение объектов как метод стандартизации.</w:t>
      </w:r>
    </w:p>
    <w:p w14:paraId="293A4E3A" w14:textId="77777777" w:rsidR="00926662" w:rsidRPr="00F57339" w:rsidRDefault="00926662" w:rsidP="00F57339">
      <w:pPr>
        <w:spacing w:after="0" w:line="240" w:lineRule="auto"/>
        <w:jc w:val="both"/>
        <w:rPr>
          <w:sz w:val="24"/>
          <w:szCs w:val="24"/>
        </w:rPr>
      </w:pPr>
      <w:r w:rsidRPr="00F57339">
        <w:rPr>
          <w:rFonts w:ascii="Times New Roman" w:hAnsi="Times New Roman" w:cs="Times New Roman"/>
          <w:color w:val="000000"/>
          <w:sz w:val="24"/>
          <w:szCs w:val="24"/>
        </w:rPr>
        <w:t>26.  Параметрическая стандартизация.</w:t>
      </w:r>
    </w:p>
    <w:p w14:paraId="3CD7D3B9" w14:textId="77777777" w:rsidR="00926662" w:rsidRPr="00F57339" w:rsidRDefault="00926662" w:rsidP="00F57339">
      <w:pPr>
        <w:spacing w:after="0" w:line="240" w:lineRule="auto"/>
        <w:jc w:val="both"/>
        <w:rPr>
          <w:sz w:val="24"/>
          <w:szCs w:val="24"/>
        </w:rPr>
      </w:pPr>
      <w:r w:rsidRPr="00F57339">
        <w:rPr>
          <w:rFonts w:ascii="Times New Roman" w:hAnsi="Times New Roman" w:cs="Times New Roman"/>
          <w:color w:val="000000"/>
          <w:sz w:val="24"/>
          <w:szCs w:val="24"/>
        </w:rPr>
        <w:t>27.  Унификация и агрегатирование как методы стандартизации.</w:t>
      </w:r>
    </w:p>
    <w:p w14:paraId="3EE23314" w14:textId="77777777" w:rsidR="00926662" w:rsidRPr="00F57339" w:rsidRDefault="00926662" w:rsidP="00F57339">
      <w:pPr>
        <w:spacing w:after="0" w:line="240" w:lineRule="auto"/>
        <w:jc w:val="both"/>
        <w:rPr>
          <w:sz w:val="24"/>
          <w:szCs w:val="24"/>
        </w:rPr>
      </w:pPr>
      <w:r w:rsidRPr="00F57339">
        <w:rPr>
          <w:rFonts w:ascii="Times New Roman" w:hAnsi="Times New Roman" w:cs="Times New Roman"/>
          <w:color w:val="000000"/>
          <w:sz w:val="24"/>
          <w:szCs w:val="24"/>
        </w:rPr>
        <w:t>28.  Комплексная и опережающая стандартизация.</w:t>
      </w:r>
    </w:p>
    <w:p w14:paraId="06CE5C10" w14:textId="77777777" w:rsidR="00926662" w:rsidRPr="00F57339" w:rsidRDefault="00926662" w:rsidP="00F57339">
      <w:pPr>
        <w:spacing w:after="0" w:line="240" w:lineRule="auto"/>
        <w:jc w:val="both"/>
        <w:rPr>
          <w:sz w:val="24"/>
          <w:szCs w:val="24"/>
        </w:rPr>
      </w:pPr>
      <w:r w:rsidRPr="00F57339">
        <w:rPr>
          <w:rFonts w:ascii="Times New Roman" w:hAnsi="Times New Roman" w:cs="Times New Roman"/>
          <w:color w:val="000000"/>
          <w:sz w:val="24"/>
          <w:szCs w:val="24"/>
        </w:rPr>
        <w:t>29.  Общая характеристика Государственной системы стандартизации РФ.</w:t>
      </w:r>
    </w:p>
    <w:p w14:paraId="35AE8477" w14:textId="77777777" w:rsidR="00926662" w:rsidRPr="00F57339" w:rsidRDefault="00926662" w:rsidP="00F57339">
      <w:pPr>
        <w:spacing w:after="0" w:line="240" w:lineRule="auto"/>
        <w:jc w:val="both"/>
        <w:rPr>
          <w:sz w:val="24"/>
          <w:szCs w:val="24"/>
        </w:rPr>
      </w:pPr>
      <w:r w:rsidRPr="00F57339">
        <w:rPr>
          <w:rFonts w:ascii="Times New Roman" w:hAnsi="Times New Roman" w:cs="Times New Roman"/>
          <w:color w:val="000000"/>
          <w:sz w:val="24"/>
          <w:szCs w:val="24"/>
        </w:rPr>
        <w:t>30.  Органы и службы стандартизации РФ.</w:t>
      </w:r>
    </w:p>
    <w:p w14:paraId="031C9AFB" w14:textId="77777777" w:rsidR="00926662" w:rsidRPr="00F57339" w:rsidRDefault="00926662" w:rsidP="00F57339">
      <w:pPr>
        <w:spacing w:after="0" w:line="240" w:lineRule="auto"/>
        <w:jc w:val="both"/>
        <w:rPr>
          <w:sz w:val="24"/>
          <w:szCs w:val="24"/>
        </w:rPr>
      </w:pPr>
      <w:r w:rsidRPr="00F57339">
        <w:rPr>
          <w:rFonts w:ascii="Times New Roman" w:hAnsi="Times New Roman" w:cs="Times New Roman"/>
          <w:color w:val="000000"/>
          <w:sz w:val="24"/>
          <w:szCs w:val="24"/>
        </w:rPr>
        <w:t>31.  Характеристика стандартов разных видов. Порядок разработки и утверждения.</w:t>
      </w:r>
    </w:p>
    <w:p w14:paraId="7B72492D" w14:textId="77777777" w:rsidR="00926662" w:rsidRPr="00F57339" w:rsidRDefault="00926662" w:rsidP="00F57339">
      <w:pPr>
        <w:spacing w:after="0" w:line="240" w:lineRule="auto"/>
        <w:jc w:val="both"/>
        <w:rPr>
          <w:sz w:val="24"/>
          <w:szCs w:val="24"/>
        </w:rPr>
      </w:pPr>
      <w:r w:rsidRPr="00F57339">
        <w:rPr>
          <w:rFonts w:ascii="Times New Roman" w:hAnsi="Times New Roman" w:cs="Times New Roman"/>
          <w:color w:val="000000"/>
          <w:sz w:val="24"/>
          <w:szCs w:val="24"/>
        </w:rPr>
        <w:t>32.  Межгосударственная система стандартизации.</w:t>
      </w:r>
    </w:p>
    <w:p w14:paraId="6A6E33D1" w14:textId="77777777" w:rsidR="00926662" w:rsidRPr="00F57339" w:rsidRDefault="00926662" w:rsidP="00F57339">
      <w:pPr>
        <w:spacing w:after="0" w:line="240" w:lineRule="auto"/>
        <w:jc w:val="both"/>
        <w:rPr>
          <w:sz w:val="24"/>
          <w:szCs w:val="24"/>
        </w:rPr>
      </w:pPr>
      <w:r w:rsidRPr="00F57339">
        <w:rPr>
          <w:rFonts w:ascii="Times New Roman" w:hAnsi="Times New Roman" w:cs="Times New Roman"/>
          <w:color w:val="000000"/>
          <w:sz w:val="24"/>
          <w:szCs w:val="24"/>
        </w:rPr>
        <w:t>33.  Структура Международной организации по стандартизации (ИСО).</w:t>
      </w:r>
    </w:p>
    <w:p w14:paraId="20C6BC0F" w14:textId="77777777" w:rsidR="00926662" w:rsidRPr="00F57339" w:rsidRDefault="00926662" w:rsidP="00F57339">
      <w:pPr>
        <w:spacing w:after="0" w:line="240" w:lineRule="auto"/>
        <w:jc w:val="both"/>
        <w:rPr>
          <w:sz w:val="24"/>
          <w:szCs w:val="24"/>
        </w:rPr>
      </w:pPr>
      <w:r w:rsidRPr="00F57339">
        <w:rPr>
          <w:rFonts w:ascii="Times New Roman" w:hAnsi="Times New Roman" w:cs="Times New Roman"/>
          <w:color w:val="000000"/>
          <w:sz w:val="24"/>
          <w:szCs w:val="24"/>
        </w:rPr>
        <w:t>34.  Объекты, цели и принципы сертификации.</w:t>
      </w:r>
    </w:p>
    <w:p w14:paraId="03294AD8" w14:textId="77777777" w:rsidR="00926662" w:rsidRPr="00F57339" w:rsidRDefault="00926662" w:rsidP="00F57339">
      <w:pPr>
        <w:spacing w:after="0" w:line="240" w:lineRule="auto"/>
        <w:jc w:val="both"/>
        <w:rPr>
          <w:sz w:val="24"/>
          <w:szCs w:val="24"/>
        </w:rPr>
      </w:pPr>
      <w:r w:rsidRPr="00F57339">
        <w:rPr>
          <w:rFonts w:ascii="Times New Roman" w:hAnsi="Times New Roman" w:cs="Times New Roman"/>
          <w:color w:val="000000"/>
          <w:sz w:val="24"/>
          <w:szCs w:val="24"/>
        </w:rPr>
        <w:t>35.  Отличительные признаки обязательной и добровольной сертификации.</w:t>
      </w:r>
    </w:p>
    <w:p w14:paraId="6228E734" w14:textId="77777777" w:rsidR="00926662" w:rsidRPr="00F57339" w:rsidRDefault="00926662" w:rsidP="00F57339">
      <w:pPr>
        <w:spacing w:after="0" w:line="240" w:lineRule="auto"/>
        <w:jc w:val="both"/>
        <w:rPr>
          <w:sz w:val="24"/>
          <w:szCs w:val="24"/>
        </w:rPr>
      </w:pPr>
      <w:r w:rsidRPr="00F57339">
        <w:rPr>
          <w:rFonts w:ascii="Times New Roman" w:hAnsi="Times New Roman" w:cs="Times New Roman"/>
          <w:color w:val="000000"/>
          <w:sz w:val="24"/>
          <w:szCs w:val="24"/>
        </w:rPr>
        <w:t>36.  Правила и документы по проведению работ в области сертификации.</w:t>
      </w:r>
    </w:p>
    <w:p w14:paraId="563AB293" w14:textId="77777777" w:rsidR="00926662" w:rsidRPr="00F57339" w:rsidRDefault="00926662" w:rsidP="00F57339">
      <w:pPr>
        <w:spacing w:after="0" w:line="240" w:lineRule="auto"/>
        <w:jc w:val="both"/>
        <w:rPr>
          <w:sz w:val="24"/>
          <w:szCs w:val="24"/>
        </w:rPr>
      </w:pPr>
      <w:r w:rsidRPr="00F57339">
        <w:rPr>
          <w:rFonts w:ascii="Times New Roman" w:hAnsi="Times New Roman" w:cs="Times New Roman"/>
          <w:color w:val="000000"/>
          <w:sz w:val="24"/>
          <w:szCs w:val="24"/>
        </w:rPr>
        <w:t>37.  Участники и организация сертификации.</w:t>
      </w:r>
    </w:p>
    <w:p w14:paraId="24E18579" w14:textId="77777777" w:rsidR="00926662" w:rsidRPr="00F57339" w:rsidRDefault="00926662" w:rsidP="00F57339">
      <w:pPr>
        <w:spacing w:after="0" w:line="240" w:lineRule="auto"/>
        <w:jc w:val="both"/>
        <w:rPr>
          <w:sz w:val="24"/>
          <w:szCs w:val="24"/>
        </w:rPr>
      </w:pPr>
      <w:r w:rsidRPr="00F57339">
        <w:rPr>
          <w:rFonts w:ascii="Times New Roman" w:hAnsi="Times New Roman" w:cs="Times New Roman"/>
          <w:color w:val="000000"/>
          <w:sz w:val="24"/>
          <w:szCs w:val="24"/>
        </w:rPr>
        <w:t>38.  Схемы и порядок проведения сертификации продукции.</w:t>
      </w:r>
    </w:p>
    <w:p w14:paraId="7ACA4526" w14:textId="77777777" w:rsidR="00926662" w:rsidRPr="00F57339" w:rsidRDefault="00926662" w:rsidP="00F57339">
      <w:pPr>
        <w:spacing w:after="0" w:line="240" w:lineRule="auto"/>
        <w:jc w:val="both"/>
        <w:rPr>
          <w:sz w:val="24"/>
          <w:szCs w:val="24"/>
        </w:rPr>
      </w:pPr>
      <w:r w:rsidRPr="00F57339">
        <w:rPr>
          <w:rFonts w:ascii="Times New Roman" w:hAnsi="Times New Roman" w:cs="Times New Roman"/>
          <w:color w:val="000000"/>
          <w:sz w:val="24"/>
          <w:szCs w:val="24"/>
        </w:rPr>
        <w:lastRenderedPageBreak/>
        <w:t>39.  Схема проведения сертификации работ и услуг.</w:t>
      </w:r>
    </w:p>
    <w:p w14:paraId="3CCBCCF9" w14:textId="77777777" w:rsidR="00926662" w:rsidRPr="00F57339" w:rsidRDefault="00926662" w:rsidP="00F57339">
      <w:pPr>
        <w:spacing w:after="0" w:line="240" w:lineRule="auto"/>
        <w:jc w:val="both"/>
        <w:rPr>
          <w:sz w:val="24"/>
          <w:szCs w:val="24"/>
        </w:rPr>
      </w:pPr>
      <w:r w:rsidRPr="00F57339">
        <w:rPr>
          <w:rFonts w:ascii="Times New Roman" w:hAnsi="Times New Roman" w:cs="Times New Roman"/>
          <w:color w:val="000000"/>
          <w:sz w:val="24"/>
          <w:szCs w:val="24"/>
        </w:rPr>
        <w:t>40.  Сертификация систем качества.</w:t>
      </w:r>
    </w:p>
    <w:p w14:paraId="71834432" w14:textId="77777777" w:rsidR="00926662" w:rsidRPr="00F57339" w:rsidRDefault="00926662" w:rsidP="00F57339">
      <w:pPr>
        <w:spacing w:after="0" w:line="240" w:lineRule="auto"/>
        <w:jc w:val="both"/>
        <w:rPr>
          <w:sz w:val="24"/>
          <w:szCs w:val="24"/>
        </w:rPr>
      </w:pPr>
      <w:r w:rsidRPr="00F57339">
        <w:rPr>
          <w:rFonts w:ascii="Times New Roman" w:hAnsi="Times New Roman" w:cs="Times New Roman"/>
          <w:color w:val="000000"/>
          <w:sz w:val="24"/>
          <w:szCs w:val="24"/>
        </w:rPr>
        <w:t>41.  Аккредитация органов по сертификации и испытательных лабораторий.</w:t>
      </w:r>
    </w:p>
    <w:p w14:paraId="53DC26E7" w14:textId="77777777" w:rsidR="00926662" w:rsidRPr="00F57339" w:rsidRDefault="00926662" w:rsidP="00F57339">
      <w:pPr>
        <w:spacing w:after="0" w:line="240" w:lineRule="auto"/>
        <w:jc w:val="both"/>
        <w:rPr>
          <w:sz w:val="24"/>
          <w:szCs w:val="24"/>
        </w:rPr>
      </w:pPr>
      <w:r w:rsidRPr="00F57339">
        <w:rPr>
          <w:rFonts w:ascii="Times New Roman" w:hAnsi="Times New Roman" w:cs="Times New Roman"/>
          <w:color w:val="000000"/>
          <w:sz w:val="24"/>
          <w:szCs w:val="24"/>
        </w:rPr>
        <w:t>42. Цели и принципы аккредитации.</w:t>
      </w:r>
    </w:p>
    <w:p w14:paraId="3FCD45C2" w14:textId="77777777" w:rsidR="00926662" w:rsidRPr="00F57339" w:rsidRDefault="00926662" w:rsidP="00926662">
      <w:pPr>
        <w:spacing w:after="0" w:line="240" w:lineRule="auto"/>
        <w:rPr>
          <w:sz w:val="24"/>
          <w:szCs w:val="24"/>
        </w:rPr>
      </w:pPr>
      <w:r w:rsidRPr="00F57339">
        <w:rPr>
          <w:rFonts w:ascii="Times New Roman" w:hAnsi="Times New Roman" w:cs="Times New Roman"/>
          <w:color w:val="000000"/>
          <w:sz w:val="24"/>
          <w:szCs w:val="24"/>
        </w:rPr>
        <w:t>43. Основные этапы аккредитации.</w:t>
      </w:r>
    </w:p>
    <w:p w14:paraId="40F9F526" w14:textId="77777777" w:rsidR="00926662" w:rsidRPr="00F57339" w:rsidRDefault="00926662" w:rsidP="00926662">
      <w:pPr>
        <w:spacing w:after="0" w:line="240" w:lineRule="auto"/>
        <w:rPr>
          <w:sz w:val="24"/>
          <w:szCs w:val="24"/>
        </w:rPr>
      </w:pPr>
      <w:r w:rsidRPr="00F57339">
        <w:rPr>
          <w:rFonts w:ascii="Times New Roman" w:hAnsi="Times New Roman" w:cs="Times New Roman"/>
          <w:color w:val="000000"/>
          <w:sz w:val="24"/>
          <w:szCs w:val="24"/>
        </w:rPr>
        <w:t>44.  Государственный контроль и надзор за соблюдением государственных стандартов.</w:t>
      </w:r>
    </w:p>
    <w:p w14:paraId="503E8C32" w14:textId="77777777" w:rsidR="009E1016" w:rsidRPr="00F57339" w:rsidRDefault="00926662" w:rsidP="00926662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57339">
        <w:rPr>
          <w:rFonts w:ascii="Times New Roman" w:hAnsi="Times New Roman" w:cs="Times New Roman"/>
          <w:color w:val="000000"/>
          <w:sz w:val="24"/>
          <w:szCs w:val="24"/>
        </w:rPr>
        <w:t>45.  Международные организации по аккредитации и оценке соответствия.</w:t>
      </w:r>
    </w:p>
    <w:p w14:paraId="0A952865" w14:textId="77777777" w:rsidR="00071ADB" w:rsidRPr="00F27EB4" w:rsidRDefault="00071ADB" w:rsidP="000B1C7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73B5015" w14:textId="77777777" w:rsidR="00EB53E1" w:rsidRPr="00F27EB4" w:rsidRDefault="00B24C1F" w:rsidP="000B1C7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3. </w:t>
      </w:r>
      <w:r w:rsidR="00D435AD"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97C019B" w14:textId="77777777"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5567832" w14:textId="77777777" w:rsidR="00F27EB4" w:rsidRPr="00F27EB4" w:rsidRDefault="00F27EB4" w:rsidP="000B1C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14DC451" w14:textId="77777777" w:rsidR="000B1C71" w:rsidRPr="00F27EB4" w:rsidRDefault="00F22904" w:rsidP="009005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7F71536E" w14:textId="77777777" w:rsidR="000327BD" w:rsidRPr="00F27EB4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>Отлично/зачтено</w:t>
      </w:r>
      <w:r w:rsidRPr="00F27EB4">
        <w:rPr>
          <w:rFonts w:ascii="Times New Roman" w:hAnsi="Times New Roman" w:cs="Times New Roman"/>
          <w:b/>
          <w:sz w:val="24"/>
          <w:szCs w:val="24"/>
        </w:rPr>
        <w:t>»</w:t>
      </w:r>
      <w:r w:rsidR="004B57A5" w:rsidRPr="00F27EB4">
        <w:rPr>
          <w:rFonts w:ascii="Times New Roman" w:hAnsi="Times New Roman" w:cs="Times New Roman"/>
          <w:sz w:val="24"/>
          <w:szCs w:val="24"/>
        </w:rPr>
        <w:t xml:space="preserve">- </w:t>
      </w:r>
      <w:r w:rsidRPr="00F27EB4">
        <w:rPr>
          <w:rFonts w:ascii="Times New Roman" w:hAnsi="Times New Roman" w:cs="Times New Roman"/>
          <w:sz w:val="24"/>
          <w:szCs w:val="24"/>
        </w:rPr>
        <w:t xml:space="preserve">выставляется обучающемуся, если количество правильных ответов на вопросы </w:t>
      </w:r>
      <w:r w:rsidR="00F22904" w:rsidRPr="00F27EB4">
        <w:rPr>
          <w:rFonts w:ascii="Times New Roman" w:hAnsi="Times New Roman" w:cs="Times New Roman"/>
          <w:sz w:val="24"/>
          <w:szCs w:val="24"/>
        </w:rPr>
        <w:t>составляет</w:t>
      </w:r>
      <w:r w:rsidRPr="00F27EB4">
        <w:rPr>
          <w:rFonts w:ascii="Times New Roman" w:hAnsi="Times New Roman" w:cs="Times New Roman"/>
          <w:sz w:val="24"/>
          <w:szCs w:val="24"/>
        </w:rPr>
        <w:t xml:space="preserve"> 100 – 90% от общего объёма заданных вопросов;</w:t>
      </w:r>
    </w:p>
    <w:p w14:paraId="399A9467" w14:textId="77777777" w:rsidR="000327BD" w:rsidRPr="00F27EB4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F27EB4">
        <w:rPr>
          <w:rFonts w:ascii="Times New Roman" w:hAnsi="Times New Roman" w:cs="Times New Roman"/>
          <w:b/>
          <w:sz w:val="24"/>
          <w:szCs w:val="24"/>
        </w:rPr>
        <w:t>»</w:t>
      </w:r>
      <w:r w:rsidR="004B57A5" w:rsidRPr="00F27EB4">
        <w:rPr>
          <w:rFonts w:ascii="Times New Roman" w:hAnsi="Times New Roman" w:cs="Times New Roman"/>
          <w:sz w:val="24"/>
          <w:szCs w:val="24"/>
        </w:rPr>
        <w:t xml:space="preserve">- </w:t>
      </w:r>
      <w:r w:rsidRPr="00F27EB4">
        <w:rPr>
          <w:rFonts w:ascii="Times New Roman" w:hAnsi="Times New Roman" w:cs="Times New Roman"/>
          <w:sz w:val="24"/>
          <w:szCs w:val="24"/>
        </w:rPr>
        <w:t>выставляется обучающемуся, если количество правильных ответов на вопросы – 89 – 76% от общего объёма заданных вопросов</w:t>
      </w:r>
      <w:r w:rsidR="00F22904" w:rsidRPr="00F27EB4">
        <w:rPr>
          <w:rFonts w:ascii="Times New Roman" w:hAnsi="Times New Roman" w:cs="Times New Roman"/>
          <w:sz w:val="24"/>
          <w:szCs w:val="24"/>
        </w:rPr>
        <w:t>;</w:t>
      </w:r>
    </w:p>
    <w:p w14:paraId="7A3C0D8E" w14:textId="77777777" w:rsidR="000327BD" w:rsidRPr="00F27EB4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>Удовлетворительно/зачтено</w:t>
      </w:r>
      <w:r w:rsidRPr="00F27EB4">
        <w:rPr>
          <w:rFonts w:ascii="Times New Roman" w:hAnsi="Times New Roman" w:cs="Times New Roman"/>
          <w:b/>
          <w:sz w:val="24"/>
          <w:szCs w:val="24"/>
        </w:rPr>
        <w:t>»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F27EB4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F27EB4">
        <w:rPr>
          <w:rFonts w:ascii="Times New Roman" w:hAnsi="Times New Roman" w:cs="Times New Roman"/>
          <w:sz w:val="24"/>
          <w:szCs w:val="24"/>
        </w:rPr>
        <w:t>;</w:t>
      </w:r>
    </w:p>
    <w:p w14:paraId="6CE0EE21" w14:textId="77777777" w:rsidR="000327BD" w:rsidRPr="00F27EB4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>Неудовлетворительно/ не зачтено</w:t>
      </w:r>
      <w:r w:rsidRPr="00F27EB4">
        <w:rPr>
          <w:rFonts w:ascii="Times New Roman" w:hAnsi="Times New Roman" w:cs="Times New Roman"/>
          <w:b/>
          <w:sz w:val="24"/>
          <w:szCs w:val="24"/>
        </w:rPr>
        <w:t>»</w:t>
      </w:r>
      <w:r w:rsidR="004B57A5" w:rsidRPr="00F27EB4">
        <w:rPr>
          <w:rFonts w:ascii="Times New Roman" w:hAnsi="Times New Roman" w:cs="Times New Roman"/>
          <w:sz w:val="24"/>
          <w:szCs w:val="24"/>
        </w:rPr>
        <w:t xml:space="preserve">- </w:t>
      </w:r>
      <w:r w:rsidRPr="00F27EB4">
        <w:rPr>
          <w:rFonts w:ascii="Times New Roman" w:hAnsi="Times New Roman" w:cs="Times New Roman"/>
          <w:sz w:val="24"/>
          <w:szCs w:val="24"/>
        </w:rPr>
        <w:t>выставляется обучающемуся, если количество правильных ответов – менее 60% от общего объёма заданных вопросов.</w:t>
      </w:r>
    </w:p>
    <w:p w14:paraId="0C1C5769" w14:textId="77777777" w:rsidR="000327BD" w:rsidRPr="00F27EB4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6520E84" w14:textId="77777777" w:rsidR="000327BD" w:rsidRPr="00F27EB4" w:rsidRDefault="00F22904" w:rsidP="009005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формирования оценок по </w:t>
      </w:r>
      <w:r w:rsidR="00B910B1" w:rsidRPr="00F27EB4">
        <w:rPr>
          <w:rFonts w:ascii="Times New Roman" w:eastAsia="Times New Roman" w:hAnsi="Times New Roman" w:cs="Times New Roman"/>
          <w:b/>
          <w:sz w:val="24"/>
          <w:szCs w:val="24"/>
        </w:rPr>
        <w:t>результатам выполнения заданий</w:t>
      </w:r>
    </w:p>
    <w:p w14:paraId="0503C0B6" w14:textId="77777777" w:rsidR="00F22904" w:rsidRPr="00F27EB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C04C906" w14:textId="77777777" w:rsidR="00F22904" w:rsidRPr="00F27EB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EA0F33F" w14:textId="77777777" w:rsidR="00F22904" w:rsidRPr="00F27EB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F27EB4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5FA0B2B1" w14:textId="77777777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32F42557" w14:textId="77777777" w:rsidR="00827913" w:rsidRPr="00F27EB4" w:rsidRDefault="00827913" w:rsidP="008279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5B4949CE" w14:textId="77777777" w:rsidR="00827913" w:rsidRPr="00F27EB4" w:rsidRDefault="00827913" w:rsidP="008279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25A13D74" w14:textId="77777777" w:rsidR="00827913" w:rsidRPr="00F27EB4" w:rsidRDefault="00827913" w:rsidP="008279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5BF47E9" w14:textId="77777777" w:rsidR="00827913" w:rsidRPr="00F27EB4" w:rsidRDefault="00827913" w:rsidP="008279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0636750A" w14:textId="77777777" w:rsidR="00F22904" w:rsidRPr="00F27EB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234A75E" w14:textId="77777777" w:rsidR="004B57A5" w:rsidRPr="00F27EB4" w:rsidRDefault="004B57A5" w:rsidP="008279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05BDD4" w14:textId="77777777" w:rsidR="004B57A5" w:rsidRDefault="004B57A5" w:rsidP="004B57A5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1C505173" w14:textId="77777777" w:rsidR="00075523" w:rsidRPr="00F27EB4" w:rsidRDefault="00075523" w:rsidP="004B57A5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0515DAD" w14:textId="77777777" w:rsidR="00C87EFE" w:rsidRPr="004A685D" w:rsidRDefault="00C87EFE" w:rsidP="00C87EF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</w:t>
      </w:r>
      <w:r>
        <w:rPr>
          <w:rFonts w:ascii="Times New Roman" w:hAnsi="Times New Roman"/>
          <w:sz w:val="24"/>
          <w:szCs w:val="24"/>
        </w:rPr>
        <w:t xml:space="preserve">;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</w:p>
    <w:p w14:paraId="5C8398D4" w14:textId="77777777" w:rsidR="00C87EFE" w:rsidRPr="00A80977" w:rsidRDefault="00C87EFE" w:rsidP="00C87EF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3F8AD4D5" w14:textId="77777777" w:rsidR="00C87EFE" w:rsidRPr="009E1016" w:rsidRDefault="00C87EFE" w:rsidP="00C87EF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C13C4B9" w14:textId="77777777" w:rsidR="00181371" w:rsidRPr="00B55B65" w:rsidRDefault="00181371" w:rsidP="00C87EFE">
      <w:pPr>
        <w:widowControl w:val="0"/>
        <w:autoSpaceDE w:val="0"/>
        <w:autoSpaceDN w:val="0"/>
        <w:adjustRightInd w:val="0"/>
        <w:spacing w:after="0"/>
        <w:ind w:left="15" w:right="15" w:firstLine="694"/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181371" w:rsidRPr="00B55B65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15CB4" w14:textId="77777777" w:rsidR="00E5190A" w:rsidRDefault="00E5190A" w:rsidP="00EE3C25">
      <w:pPr>
        <w:spacing w:after="0" w:line="240" w:lineRule="auto"/>
      </w:pPr>
      <w:r>
        <w:separator/>
      </w:r>
    </w:p>
  </w:endnote>
  <w:endnote w:type="continuationSeparator" w:id="0">
    <w:p w14:paraId="146F4078" w14:textId="77777777" w:rsidR="00E5190A" w:rsidRDefault="00E5190A" w:rsidP="00EE3C25">
      <w:pPr>
        <w:spacing w:after="0" w:line="240" w:lineRule="auto"/>
      </w:pPr>
      <w:r>
        <w:continuationSeparator/>
      </w:r>
    </w:p>
  </w:endnote>
  <w:endnote w:type="continuationNotice" w:id="1">
    <w:p w14:paraId="729FC200" w14:textId="77777777" w:rsidR="00E5190A" w:rsidRDefault="00E519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D9D7F" w14:textId="77777777" w:rsidR="00E5190A" w:rsidRDefault="00E5190A" w:rsidP="00EE3C25">
      <w:pPr>
        <w:spacing w:after="0" w:line="240" w:lineRule="auto"/>
      </w:pPr>
      <w:r>
        <w:separator/>
      </w:r>
    </w:p>
  </w:footnote>
  <w:footnote w:type="continuationSeparator" w:id="0">
    <w:p w14:paraId="33E52C60" w14:textId="77777777" w:rsidR="00E5190A" w:rsidRDefault="00E5190A" w:rsidP="00EE3C25">
      <w:pPr>
        <w:spacing w:after="0" w:line="240" w:lineRule="auto"/>
      </w:pPr>
      <w:r>
        <w:continuationSeparator/>
      </w:r>
    </w:p>
  </w:footnote>
  <w:footnote w:type="continuationNotice" w:id="1">
    <w:p w14:paraId="44240D5C" w14:textId="77777777" w:rsidR="00E5190A" w:rsidRDefault="00E5190A">
      <w:pPr>
        <w:spacing w:after="0" w:line="240" w:lineRule="auto"/>
      </w:pPr>
    </w:p>
  </w:footnote>
  <w:footnote w:id="2">
    <w:p w14:paraId="7FC555DA" w14:textId="77777777" w:rsidR="00544B2D" w:rsidRPr="00A80977" w:rsidRDefault="00544B2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491C"/>
    <w:multiLevelType w:val="hybridMultilevel"/>
    <w:tmpl w:val="26BED566"/>
    <w:lvl w:ilvl="0" w:tplc="224055C2">
      <w:start w:val="1"/>
      <w:numFmt w:val="decimal"/>
      <w:lvlText w:val="%1."/>
      <w:lvlJc w:val="left"/>
    </w:lvl>
    <w:lvl w:ilvl="1" w:tplc="64EAF0B4">
      <w:numFmt w:val="decimal"/>
      <w:lvlText w:val=""/>
      <w:lvlJc w:val="left"/>
    </w:lvl>
    <w:lvl w:ilvl="2" w:tplc="DC5EC242">
      <w:numFmt w:val="decimal"/>
      <w:lvlText w:val=""/>
      <w:lvlJc w:val="left"/>
    </w:lvl>
    <w:lvl w:ilvl="3" w:tplc="D3585874">
      <w:numFmt w:val="decimal"/>
      <w:lvlText w:val=""/>
      <w:lvlJc w:val="left"/>
    </w:lvl>
    <w:lvl w:ilvl="4" w:tplc="CE24F4DC">
      <w:numFmt w:val="decimal"/>
      <w:lvlText w:val=""/>
      <w:lvlJc w:val="left"/>
    </w:lvl>
    <w:lvl w:ilvl="5" w:tplc="38CC6ED4">
      <w:numFmt w:val="decimal"/>
      <w:lvlText w:val=""/>
      <w:lvlJc w:val="left"/>
    </w:lvl>
    <w:lvl w:ilvl="6" w:tplc="34561CC8">
      <w:numFmt w:val="decimal"/>
      <w:lvlText w:val=""/>
      <w:lvlJc w:val="left"/>
    </w:lvl>
    <w:lvl w:ilvl="7" w:tplc="AC9A1BB4">
      <w:numFmt w:val="decimal"/>
      <w:lvlText w:val=""/>
      <w:lvlJc w:val="left"/>
    </w:lvl>
    <w:lvl w:ilvl="8" w:tplc="27762D02">
      <w:numFmt w:val="decimal"/>
      <w:lvlText w:val=""/>
      <w:lvlJc w:val="left"/>
    </w:lvl>
  </w:abstractNum>
  <w:abstractNum w:abstractNumId="2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A4923AF"/>
    <w:multiLevelType w:val="hybridMultilevel"/>
    <w:tmpl w:val="B39033D6"/>
    <w:lvl w:ilvl="0" w:tplc="F1444E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A041BC3"/>
    <w:multiLevelType w:val="hybridMultilevel"/>
    <w:tmpl w:val="684A4274"/>
    <w:lvl w:ilvl="0" w:tplc="C0D40D2E">
      <w:start w:val="1"/>
      <w:numFmt w:val="decimal"/>
      <w:lvlText w:val="%1."/>
      <w:lvlJc w:val="left"/>
      <w:pPr>
        <w:tabs>
          <w:tab w:val="num" w:pos="1647"/>
        </w:tabs>
        <w:ind w:left="1647" w:hanging="567"/>
      </w:pPr>
      <w:rPr>
        <w:rFonts w:hint="default"/>
      </w:rPr>
    </w:lvl>
    <w:lvl w:ilvl="1" w:tplc="AE38072A">
      <w:start w:val="1"/>
      <w:numFmt w:val="decimal"/>
      <w:lvlText w:val="%2)"/>
      <w:lvlJc w:val="left"/>
      <w:pPr>
        <w:tabs>
          <w:tab w:val="num" w:pos="1437"/>
        </w:tabs>
        <w:ind w:left="655" w:firstLine="425"/>
      </w:pPr>
      <w:rPr>
        <w:rFonts w:ascii="Arial" w:hAnsi="Arial" w:hint="default"/>
        <w:b w:val="0"/>
        <w:i w:val="0"/>
        <w:sz w:val="28"/>
        <w:szCs w:val="28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8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9" w15:restartNumberingAfterBreak="0">
    <w:nsid w:val="44733A25"/>
    <w:multiLevelType w:val="hybridMultilevel"/>
    <w:tmpl w:val="B49669CE"/>
    <w:lvl w:ilvl="0" w:tplc="AA9EE7C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2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5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7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58981A37"/>
    <w:multiLevelType w:val="hybridMultilevel"/>
    <w:tmpl w:val="061A7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5CF32354"/>
    <w:multiLevelType w:val="hybridMultilevel"/>
    <w:tmpl w:val="5D1A3ED6"/>
    <w:lvl w:ilvl="0" w:tplc="E53E255A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928"/>
        </w:tabs>
        <w:ind w:left="92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71DE2584"/>
    <w:multiLevelType w:val="hybridMultilevel"/>
    <w:tmpl w:val="CD16726C"/>
    <w:lvl w:ilvl="0" w:tplc="35B0F96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5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7"/>
  </w:num>
  <w:num w:numId="3">
    <w:abstractNumId w:val="34"/>
  </w:num>
  <w:num w:numId="4">
    <w:abstractNumId w:val="35"/>
  </w:num>
  <w:num w:numId="5">
    <w:abstractNumId w:val="31"/>
  </w:num>
  <w:num w:numId="6">
    <w:abstractNumId w:val="24"/>
  </w:num>
  <w:num w:numId="7">
    <w:abstractNumId w:val="28"/>
  </w:num>
  <w:num w:numId="8">
    <w:abstractNumId w:val="42"/>
  </w:num>
  <w:num w:numId="9">
    <w:abstractNumId w:val="44"/>
  </w:num>
  <w:num w:numId="10">
    <w:abstractNumId w:val="39"/>
  </w:num>
  <w:num w:numId="11">
    <w:abstractNumId w:val="36"/>
  </w:num>
  <w:num w:numId="12">
    <w:abstractNumId w:val="11"/>
  </w:num>
  <w:num w:numId="13">
    <w:abstractNumId w:val="10"/>
  </w:num>
  <w:num w:numId="14">
    <w:abstractNumId w:val="41"/>
  </w:num>
  <w:num w:numId="15">
    <w:abstractNumId w:val="25"/>
  </w:num>
  <w:num w:numId="16">
    <w:abstractNumId w:val="45"/>
  </w:num>
  <w:num w:numId="17">
    <w:abstractNumId w:val="4"/>
  </w:num>
  <w:num w:numId="18">
    <w:abstractNumId w:val="23"/>
  </w:num>
  <w:num w:numId="19">
    <w:abstractNumId w:val="32"/>
  </w:num>
  <w:num w:numId="20">
    <w:abstractNumId w:val="7"/>
  </w:num>
  <w:num w:numId="21">
    <w:abstractNumId w:val="3"/>
  </w:num>
  <w:num w:numId="22">
    <w:abstractNumId w:val="30"/>
  </w:num>
  <w:num w:numId="23">
    <w:abstractNumId w:val="37"/>
  </w:num>
  <w:num w:numId="24">
    <w:abstractNumId w:val="33"/>
  </w:num>
  <w:num w:numId="25">
    <w:abstractNumId w:val="2"/>
  </w:num>
  <w:num w:numId="26">
    <w:abstractNumId w:val="26"/>
  </w:num>
  <w:num w:numId="27">
    <w:abstractNumId w:val="22"/>
  </w:num>
  <w:num w:numId="28">
    <w:abstractNumId w:val="14"/>
  </w:num>
  <w:num w:numId="29">
    <w:abstractNumId w:val="46"/>
  </w:num>
  <w:num w:numId="30">
    <w:abstractNumId w:val="21"/>
  </w:num>
  <w:num w:numId="31">
    <w:abstractNumId w:val="20"/>
  </w:num>
  <w:num w:numId="32">
    <w:abstractNumId w:val="0"/>
  </w:num>
  <w:num w:numId="33">
    <w:abstractNumId w:val="6"/>
  </w:num>
  <w:num w:numId="34">
    <w:abstractNumId w:val="9"/>
  </w:num>
  <w:num w:numId="35">
    <w:abstractNumId w:val="16"/>
  </w:num>
  <w:num w:numId="36">
    <w:abstractNumId w:val="5"/>
  </w:num>
  <w:num w:numId="37">
    <w:abstractNumId w:val="8"/>
  </w:num>
  <w:num w:numId="38">
    <w:abstractNumId w:val="12"/>
  </w:num>
  <w:num w:numId="39">
    <w:abstractNumId w:val="19"/>
  </w:num>
  <w:num w:numId="40">
    <w:abstractNumId w:val="18"/>
  </w:num>
  <w:num w:numId="41">
    <w:abstractNumId w:val="27"/>
  </w:num>
  <w:num w:numId="42">
    <w:abstractNumId w:val="17"/>
  </w:num>
  <w:num w:numId="43">
    <w:abstractNumId w:val="29"/>
  </w:num>
  <w:num w:numId="44">
    <w:abstractNumId w:val="1"/>
  </w:num>
  <w:num w:numId="45">
    <w:abstractNumId w:val="38"/>
  </w:num>
  <w:num w:numId="46">
    <w:abstractNumId w:val="43"/>
  </w:num>
  <w:num w:numId="47">
    <w:abstractNumId w:val="15"/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57AD"/>
    <w:rsid w:val="00026163"/>
    <w:rsid w:val="000327BD"/>
    <w:rsid w:val="00033D74"/>
    <w:rsid w:val="00036BB0"/>
    <w:rsid w:val="00046F7D"/>
    <w:rsid w:val="00050AE8"/>
    <w:rsid w:val="00051A9B"/>
    <w:rsid w:val="00055E3E"/>
    <w:rsid w:val="00063553"/>
    <w:rsid w:val="0006691F"/>
    <w:rsid w:val="00066AE2"/>
    <w:rsid w:val="00070E92"/>
    <w:rsid w:val="000717C4"/>
    <w:rsid w:val="00071ADB"/>
    <w:rsid w:val="00075523"/>
    <w:rsid w:val="00091C47"/>
    <w:rsid w:val="0009397A"/>
    <w:rsid w:val="00093E0B"/>
    <w:rsid w:val="00094DA5"/>
    <w:rsid w:val="000A5D2F"/>
    <w:rsid w:val="000B1C71"/>
    <w:rsid w:val="000C0257"/>
    <w:rsid w:val="000C3E55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4AB3"/>
    <w:rsid w:val="00135D1D"/>
    <w:rsid w:val="00137773"/>
    <w:rsid w:val="00137893"/>
    <w:rsid w:val="001470E9"/>
    <w:rsid w:val="0015372D"/>
    <w:rsid w:val="0015446F"/>
    <w:rsid w:val="00161F49"/>
    <w:rsid w:val="0016249B"/>
    <w:rsid w:val="001672A0"/>
    <w:rsid w:val="00167A1F"/>
    <w:rsid w:val="0017307B"/>
    <w:rsid w:val="00180A7F"/>
    <w:rsid w:val="00181371"/>
    <w:rsid w:val="001816F2"/>
    <w:rsid w:val="00183DAF"/>
    <w:rsid w:val="00193002"/>
    <w:rsid w:val="00197AF7"/>
    <w:rsid w:val="001A24BB"/>
    <w:rsid w:val="001A4A40"/>
    <w:rsid w:val="001A71BE"/>
    <w:rsid w:val="001C5064"/>
    <w:rsid w:val="001C5C51"/>
    <w:rsid w:val="001D1DB8"/>
    <w:rsid w:val="001D5F7D"/>
    <w:rsid w:val="001D6E64"/>
    <w:rsid w:val="001E037F"/>
    <w:rsid w:val="001E23E3"/>
    <w:rsid w:val="001E267C"/>
    <w:rsid w:val="001E2846"/>
    <w:rsid w:val="001E7A5D"/>
    <w:rsid w:val="001E7EA4"/>
    <w:rsid w:val="001F2005"/>
    <w:rsid w:val="00203464"/>
    <w:rsid w:val="002078E6"/>
    <w:rsid w:val="002103AC"/>
    <w:rsid w:val="00215434"/>
    <w:rsid w:val="00216EF0"/>
    <w:rsid w:val="00224284"/>
    <w:rsid w:val="002252A1"/>
    <w:rsid w:val="00226D45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318F"/>
    <w:rsid w:val="002945D8"/>
    <w:rsid w:val="00294CCD"/>
    <w:rsid w:val="002A595A"/>
    <w:rsid w:val="002A75F3"/>
    <w:rsid w:val="002B787F"/>
    <w:rsid w:val="002C0EFF"/>
    <w:rsid w:val="002C2C8C"/>
    <w:rsid w:val="002C35C5"/>
    <w:rsid w:val="002C5147"/>
    <w:rsid w:val="002D1307"/>
    <w:rsid w:val="002D202E"/>
    <w:rsid w:val="00306FC3"/>
    <w:rsid w:val="00307025"/>
    <w:rsid w:val="00311982"/>
    <w:rsid w:val="003265C2"/>
    <w:rsid w:val="0034217B"/>
    <w:rsid w:val="0035020D"/>
    <w:rsid w:val="0035565B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4FD4"/>
    <w:rsid w:val="003A5ED2"/>
    <w:rsid w:val="003B00CE"/>
    <w:rsid w:val="003B110B"/>
    <w:rsid w:val="003D49B4"/>
    <w:rsid w:val="003F19C3"/>
    <w:rsid w:val="003F4117"/>
    <w:rsid w:val="003F4D68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291B"/>
    <w:rsid w:val="00482BED"/>
    <w:rsid w:val="00487108"/>
    <w:rsid w:val="004A79FA"/>
    <w:rsid w:val="004B007E"/>
    <w:rsid w:val="004B57A5"/>
    <w:rsid w:val="004C026B"/>
    <w:rsid w:val="004D1CD5"/>
    <w:rsid w:val="004D4850"/>
    <w:rsid w:val="004E0A69"/>
    <w:rsid w:val="004E4697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42AD"/>
    <w:rsid w:val="00523281"/>
    <w:rsid w:val="0053335C"/>
    <w:rsid w:val="00534420"/>
    <w:rsid w:val="00544B2D"/>
    <w:rsid w:val="005530F4"/>
    <w:rsid w:val="00556B08"/>
    <w:rsid w:val="00556FA4"/>
    <w:rsid w:val="00560597"/>
    <w:rsid w:val="00566887"/>
    <w:rsid w:val="00567DFC"/>
    <w:rsid w:val="00580FBA"/>
    <w:rsid w:val="00595E13"/>
    <w:rsid w:val="00596143"/>
    <w:rsid w:val="005970E4"/>
    <w:rsid w:val="005A33CF"/>
    <w:rsid w:val="005A5624"/>
    <w:rsid w:val="005A5D95"/>
    <w:rsid w:val="005B2CE6"/>
    <w:rsid w:val="005B2E48"/>
    <w:rsid w:val="005C143D"/>
    <w:rsid w:val="005C757F"/>
    <w:rsid w:val="005D467F"/>
    <w:rsid w:val="005E6CF1"/>
    <w:rsid w:val="005F17C8"/>
    <w:rsid w:val="005F2A8E"/>
    <w:rsid w:val="005F58CA"/>
    <w:rsid w:val="005F60E7"/>
    <w:rsid w:val="005F7711"/>
    <w:rsid w:val="0060281C"/>
    <w:rsid w:val="00605416"/>
    <w:rsid w:val="00631CC9"/>
    <w:rsid w:val="00632314"/>
    <w:rsid w:val="006378AD"/>
    <w:rsid w:val="00637F31"/>
    <w:rsid w:val="006413AB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97FD5"/>
    <w:rsid w:val="006A4E6D"/>
    <w:rsid w:val="006B10C2"/>
    <w:rsid w:val="006B1336"/>
    <w:rsid w:val="006B2D36"/>
    <w:rsid w:val="006B4197"/>
    <w:rsid w:val="006B68D1"/>
    <w:rsid w:val="006B7AAC"/>
    <w:rsid w:val="006D31B0"/>
    <w:rsid w:val="006E7601"/>
    <w:rsid w:val="006F60A2"/>
    <w:rsid w:val="00701E71"/>
    <w:rsid w:val="00707255"/>
    <w:rsid w:val="00707A71"/>
    <w:rsid w:val="00715F1D"/>
    <w:rsid w:val="00717AE0"/>
    <w:rsid w:val="00726206"/>
    <w:rsid w:val="007268B3"/>
    <w:rsid w:val="007340D3"/>
    <w:rsid w:val="00734914"/>
    <w:rsid w:val="007419C7"/>
    <w:rsid w:val="00742D94"/>
    <w:rsid w:val="007542E3"/>
    <w:rsid w:val="00760B1A"/>
    <w:rsid w:val="00760BD1"/>
    <w:rsid w:val="00775E60"/>
    <w:rsid w:val="0078148A"/>
    <w:rsid w:val="00781780"/>
    <w:rsid w:val="00792F77"/>
    <w:rsid w:val="00796F16"/>
    <w:rsid w:val="007A5DF7"/>
    <w:rsid w:val="007A78EC"/>
    <w:rsid w:val="007B3908"/>
    <w:rsid w:val="007B6D87"/>
    <w:rsid w:val="007C0D45"/>
    <w:rsid w:val="007C50F6"/>
    <w:rsid w:val="007D006C"/>
    <w:rsid w:val="007D68E0"/>
    <w:rsid w:val="007E1A27"/>
    <w:rsid w:val="007E3239"/>
    <w:rsid w:val="007F2958"/>
    <w:rsid w:val="007F5768"/>
    <w:rsid w:val="007F7B6B"/>
    <w:rsid w:val="0080343E"/>
    <w:rsid w:val="00807665"/>
    <w:rsid w:val="0081717D"/>
    <w:rsid w:val="00827913"/>
    <w:rsid w:val="0083657B"/>
    <w:rsid w:val="00845691"/>
    <w:rsid w:val="00847A7D"/>
    <w:rsid w:val="00853EC4"/>
    <w:rsid w:val="00854D07"/>
    <w:rsid w:val="0086281D"/>
    <w:rsid w:val="00863198"/>
    <w:rsid w:val="00867A84"/>
    <w:rsid w:val="00872BE7"/>
    <w:rsid w:val="00873CD1"/>
    <w:rsid w:val="00875903"/>
    <w:rsid w:val="008833B4"/>
    <w:rsid w:val="00896FD5"/>
    <w:rsid w:val="00897CA4"/>
    <w:rsid w:val="008A0342"/>
    <w:rsid w:val="008B4342"/>
    <w:rsid w:val="008B758B"/>
    <w:rsid w:val="008C166F"/>
    <w:rsid w:val="008C19F3"/>
    <w:rsid w:val="008C1E68"/>
    <w:rsid w:val="008C3339"/>
    <w:rsid w:val="008C3823"/>
    <w:rsid w:val="008D4F66"/>
    <w:rsid w:val="008D5846"/>
    <w:rsid w:val="008D7CD3"/>
    <w:rsid w:val="008E61C5"/>
    <w:rsid w:val="008E6CE7"/>
    <w:rsid w:val="008F68CD"/>
    <w:rsid w:val="008F76EA"/>
    <w:rsid w:val="009005DF"/>
    <w:rsid w:val="009065A7"/>
    <w:rsid w:val="00914AAB"/>
    <w:rsid w:val="00922FC8"/>
    <w:rsid w:val="00926662"/>
    <w:rsid w:val="00930E88"/>
    <w:rsid w:val="009446ED"/>
    <w:rsid w:val="00944DE2"/>
    <w:rsid w:val="00945170"/>
    <w:rsid w:val="009463D8"/>
    <w:rsid w:val="0095184D"/>
    <w:rsid w:val="00955B91"/>
    <w:rsid w:val="00956E19"/>
    <w:rsid w:val="00957191"/>
    <w:rsid w:val="00962748"/>
    <w:rsid w:val="00966AF3"/>
    <w:rsid w:val="0097266E"/>
    <w:rsid w:val="00973FEE"/>
    <w:rsid w:val="0097713D"/>
    <w:rsid w:val="0097755D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E22C3"/>
    <w:rsid w:val="009F2E34"/>
    <w:rsid w:val="00A056E3"/>
    <w:rsid w:val="00A12811"/>
    <w:rsid w:val="00A16711"/>
    <w:rsid w:val="00A30A9F"/>
    <w:rsid w:val="00A30F9C"/>
    <w:rsid w:val="00A3570A"/>
    <w:rsid w:val="00A441EE"/>
    <w:rsid w:val="00A504A2"/>
    <w:rsid w:val="00A52905"/>
    <w:rsid w:val="00A567FC"/>
    <w:rsid w:val="00A57120"/>
    <w:rsid w:val="00A57263"/>
    <w:rsid w:val="00A62BC8"/>
    <w:rsid w:val="00A70BF3"/>
    <w:rsid w:val="00A71C94"/>
    <w:rsid w:val="00A721A8"/>
    <w:rsid w:val="00A73073"/>
    <w:rsid w:val="00A7383B"/>
    <w:rsid w:val="00A73ACD"/>
    <w:rsid w:val="00A73C3E"/>
    <w:rsid w:val="00A805B6"/>
    <w:rsid w:val="00A80810"/>
    <w:rsid w:val="00A80923"/>
    <w:rsid w:val="00A80977"/>
    <w:rsid w:val="00A83A69"/>
    <w:rsid w:val="00A87ED9"/>
    <w:rsid w:val="00A96819"/>
    <w:rsid w:val="00AA0BB8"/>
    <w:rsid w:val="00AA2DCC"/>
    <w:rsid w:val="00AA4D86"/>
    <w:rsid w:val="00AB2E3C"/>
    <w:rsid w:val="00AB4920"/>
    <w:rsid w:val="00AC0248"/>
    <w:rsid w:val="00AC0595"/>
    <w:rsid w:val="00AD217D"/>
    <w:rsid w:val="00AD25AC"/>
    <w:rsid w:val="00AD27E5"/>
    <w:rsid w:val="00AE0992"/>
    <w:rsid w:val="00AE223F"/>
    <w:rsid w:val="00AE43F5"/>
    <w:rsid w:val="00AE6429"/>
    <w:rsid w:val="00AE6977"/>
    <w:rsid w:val="00AF192D"/>
    <w:rsid w:val="00AF1A69"/>
    <w:rsid w:val="00AF5C2B"/>
    <w:rsid w:val="00AF7898"/>
    <w:rsid w:val="00B0086E"/>
    <w:rsid w:val="00B121E1"/>
    <w:rsid w:val="00B125DD"/>
    <w:rsid w:val="00B13FBD"/>
    <w:rsid w:val="00B24C1F"/>
    <w:rsid w:val="00B31111"/>
    <w:rsid w:val="00B44727"/>
    <w:rsid w:val="00B44902"/>
    <w:rsid w:val="00B55B65"/>
    <w:rsid w:val="00B65183"/>
    <w:rsid w:val="00B669D5"/>
    <w:rsid w:val="00B67994"/>
    <w:rsid w:val="00B67F1E"/>
    <w:rsid w:val="00B735E8"/>
    <w:rsid w:val="00B76696"/>
    <w:rsid w:val="00B80942"/>
    <w:rsid w:val="00B910B1"/>
    <w:rsid w:val="00B91957"/>
    <w:rsid w:val="00B950E5"/>
    <w:rsid w:val="00BA124B"/>
    <w:rsid w:val="00BB6DFF"/>
    <w:rsid w:val="00BC0C33"/>
    <w:rsid w:val="00BC3400"/>
    <w:rsid w:val="00BC39C2"/>
    <w:rsid w:val="00BD4546"/>
    <w:rsid w:val="00BE767D"/>
    <w:rsid w:val="00BE7E60"/>
    <w:rsid w:val="00BF2027"/>
    <w:rsid w:val="00BF4366"/>
    <w:rsid w:val="00C04C09"/>
    <w:rsid w:val="00C114D6"/>
    <w:rsid w:val="00C300D8"/>
    <w:rsid w:val="00C33D6D"/>
    <w:rsid w:val="00C4415E"/>
    <w:rsid w:val="00C51A8F"/>
    <w:rsid w:val="00C62C16"/>
    <w:rsid w:val="00C6693B"/>
    <w:rsid w:val="00C7358B"/>
    <w:rsid w:val="00C7490E"/>
    <w:rsid w:val="00C76DB9"/>
    <w:rsid w:val="00C816E2"/>
    <w:rsid w:val="00C851CE"/>
    <w:rsid w:val="00C86E60"/>
    <w:rsid w:val="00C87332"/>
    <w:rsid w:val="00C877D7"/>
    <w:rsid w:val="00C87EFE"/>
    <w:rsid w:val="00C96D18"/>
    <w:rsid w:val="00CA2875"/>
    <w:rsid w:val="00CC4B6A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2160"/>
    <w:rsid w:val="00D0594B"/>
    <w:rsid w:val="00D070B3"/>
    <w:rsid w:val="00D07748"/>
    <w:rsid w:val="00D10DBC"/>
    <w:rsid w:val="00D15C38"/>
    <w:rsid w:val="00D27EB0"/>
    <w:rsid w:val="00D30B95"/>
    <w:rsid w:val="00D435AD"/>
    <w:rsid w:val="00D54F2E"/>
    <w:rsid w:val="00D61D30"/>
    <w:rsid w:val="00D739D8"/>
    <w:rsid w:val="00D8000B"/>
    <w:rsid w:val="00D82AE3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0A"/>
    <w:rsid w:val="00E5199E"/>
    <w:rsid w:val="00E55110"/>
    <w:rsid w:val="00E608B0"/>
    <w:rsid w:val="00E60976"/>
    <w:rsid w:val="00E6504C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A5ACD"/>
    <w:rsid w:val="00EB53E1"/>
    <w:rsid w:val="00EC001D"/>
    <w:rsid w:val="00EC0A9F"/>
    <w:rsid w:val="00EC2DE1"/>
    <w:rsid w:val="00ED7D18"/>
    <w:rsid w:val="00ED7E38"/>
    <w:rsid w:val="00EE3C25"/>
    <w:rsid w:val="00EE567F"/>
    <w:rsid w:val="00EE6895"/>
    <w:rsid w:val="00F00459"/>
    <w:rsid w:val="00F009AE"/>
    <w:rsid w:val="00F052A9"/>
    <w:rsid w:val="00F15A8B"/>
    <w:rsid w:val="00F22904"/>
    <w:rsid w:val="00F27EB4"/>
    <w:rsid w:val="00F3000A"/>
    <w:rsid w:val="00F33745"/>
    <w:rsid w:val="00F353B1"/>
    <w:rsid w:val="00F3572F"/>
    <w:rsid w:val="00F460A1"/>
    <w:rsid w:val="00F4727A"/>
    <w:rsid w:val="00F473D1"/>
    <w:rsid w:val="00F545A4"/>
    <w:rsid w:val="00F57339"/>
    <w:rsid w:val="00F67470"/>
    <w:rsid w:val="00F71526"/>
    <w:rsid w:val="00F77390"/>
    <w:rsid w:val="00F82C81"/>
    <w:rsid w:val="00FA17D5"/>
    <w:rsid w:val="00FA24CE"/>
    <w:rsid w:val="00FB6084"/>
    <w:rsid w:val="00FD0F65"/>
    <w:rsid w:val="00FD1F22"/>
    <w:rsid w:val="00FD3B8F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F8731"/>
  <w15:docId w15:val="{F5694E7B-2B29-4225-8AB4-F29B732EC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E21D9C-2EA8-4F32-924E-7D48612D4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2028</Words>
  <Characters>11566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7</cp:revision>
  <cp:lastPrinted>2021-02-16T04:52:00Z</cp:lastPrinted>
  <dcterms:created xsi:type="dcterms:W3CDTF">2024-09-22T19:03:00Z</dcterms:created>
  <dcterms:modified xsi:type="dcterms:W3CDTF">2026-06-19T05:51:00Z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